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EC" w:rsidRDefault="00CA7CEC" w:rsidP="00B02078">
      <w:pPr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hd w:val="clear" w:color="auto" w:fill="FFFFFF"/>
        </w:rPr>
        <w:t>NOMBRE DEL FORMATO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:</w:t>
      </w:r>
    </w:p>
    <w:p w:rsidR="00B02078" w:rsidRDefault="001419B4" w:rsidP="00B0207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VERSIÓN LIBRE</w:t>
      </w:r>
    </w:p>
    <w:p w:rsidR="001419B4" w:rsidRDefault="001419B4" w:rsidP="00B02078">
      <w:pPr>
        <w:jc w:val="center"/>
        <w:rPr>
          <w:rFonts w:ascii="Arial Narrow" w:hAnsi="Arial Narrow"/>
        </w:rPr>
      </w:pPr>
    </w:p>
    <w:p w:rsidR="001419B4" w:rsidRPr="00B30497" w:rsidRDefault="001419B4" w:rsidP="001419B4">
      <w:pPr>
        <w:jc w:val="both"/>
        <w:rPr>
          <w:rFonts w:ascii="Arial" w:hAnsi="Arial" w:cs="Arial"/>
        </w:rPr>
      </w:pPr>
      <w:r w:rsidRPr="00B30497">
        <w:rPr>
          <w:rFonts w:ascii="Arial" w:hAnsi="Arial" w:cs="Arial"/>
        </w:rPr>
        <w:t>DILIGENCIA DE VERSIÓN LIBRE RENDIDA POR EL (LA) SEÑOR (A), IDENTIFICADO(A) CON LA CEDULA DE CIUDADANIA NUMERO (...), DENTRO DEL PROCESO EXPEDIENTE NÚMERO (…).</w:t>
      </w:r>
    </w:p>
    <w:p w:rsidR="001419B4" w:rsidRPr="00B30497" w:rsidRDefault="001419B4" w:rsidP="001419B4">
      <w:pPr>
        <w:jc w:val="both"/>
        <w:rPr>
          <w:rFonts w:ascii="Arial" w:hAnsi="Arial" w:cs="Arial"/>
        </w:rPr>
      </w:pPr>
    </w:p>
    <w:p w:rsidR="001419B4" w:rsidRPr="00B30497" w:rsidRDefault="001419B4" w:rsidP="001419B4">
      <w:pPr>
        <w:jc w:val="both"/>
        <w:rPr>
          <w:rFonts w:ascii="Arial" w:hAnsi="Arial" w:cs="Arial"/>
        </w:rPr>
      </w:pPr>
    </w:p>
    <w:p w:rsidR="001419B4" w:rsidRDefault="001419B4" w:rsidP="001419B4">
      <w:pPr>
        <w:jc w:val="both"/>
        <w:rPr>
          <w:rFonts w:ascii="Arial" w:hAnsi="Arial" w:cs="Arial"/>
        </w:rPr>
      </w:pPr>
      <w:r w:rsidRPr="00B30497">
        <w:rPr>
          <w:rFonts w:ascii="Arial" w:hAnsi="Arial" w:cs="Arial"/>
        </w:rPr>
        <w:t>En Bogotá D.C., a los (fecha), siendo las (hora que se inicia la diligencia), concurrió a (nombre de la entidad), el señor (a) (nombre del investigado), con el fin de rendir versión libre y espontánea, dentro de (número del expediente). Acto seguido se le hizo conocer el derecho que tiene a ser asistido (a) por un abogado y además se le informó que está libre de apremio y juramento. Se le ponen de presente el contenido del artículo 33 de la Constitución Política – excepciones al deber de declarar – 90 y 92 de la Ley 734 de 2002 – derechos del investigado -, ante lo cual manifiesta que es su voluntad rendir esta versión. Se procede entonces a formular el siguiente interrogatorio al (</w:t>
      </w:r>
      <w:proofErr w:type="spellStart"/>
      <w:r w:rsidRPr="00B30497">
        <w:rPr>
          <w:rFonts w:ascii="Arial" w:hAnsi="Arial" w:cs="Arial"/>
        </w:rPr>
        <w:t>a la</w:t>
      </w:r>
      <w:proofErr w:type="spellEnd"/>
      <w:r w:rsidRPr="00B30497">
        <w:rPr>
          <w:rFonts w:ascii="Arial" w:hAnsi="Arial" w:cs="Arial"/>
        </w:rPr>
        <w:t xml:space="preserve">) implicado (a), no sin antes dejar constancia que (nombre del implicado), manifestó no considerar necesario la asistencia de un abogado para esta diligencia.-.  PREGUNTADO: Diga </w:t>
      </w:r>
      <w:r>
        <w:rPr>
          <w:rFonts w:ascii="Arial" w:hAnsi="Arial" w:cs="Arial"/>
        </w:rPr>
        <w:t>SUS GENERALES DE LEY (</w:t>
      </w:r>
      <w:r w:rsidRPr="00B30497">
        <w:rPr>
          <w:rFonts w:ascii="Arial" w:hAnsi="Arial" w:cs="Arial"/>
        </w:rPr>
        <w:t>cuál es su nombre completo, fecha de nacimient</w:t>
      </w:r>
      <w:r>
        <w:rPr>
          <w:rFonts w:ascii="Arial" w:hAnsi="Arial" w:cs="Arial"/>
        </w:rPr>
        <w:t>o</w:t>
      </w:r>
      <w:r w:rsidRPr="00B30497">
        <w:rPr>
          <w:rFonts w:ascii="Arial" w:hAnsi="Arial" w:cs="Arial"/>
        </w:rPr>
        <w:t>, estado civil, domicilio, residencia</w:t>
      </w:r>
      <w:r>
        <w:rPr>
          <w:rFonts w:ascii="Arial" w:hAnsi="Arial" w:cs="Arial"/>
        </w:rPr>
        <w:t>)</w:t>
      </w:r>
      <w:r w:rsidRPr="00B304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30497">
        <w:rPr>
          <w:rFonts w:ascii="Arial" w:hAnsi="Arial" w:cs="Arial"/>
        </w:rPr>
        <w:t xml:space="preserve">estudios realizados, profesión, ocupación u oficio, dependencia donde actualmente labora. CONTESTO: ............. </w:t>
      </w:r>
    </w:p>
    <w:p w:rsidR="001419B4" w:rsidRDefault="001419B4" w:rsidP="001419B4">
      <w:pPr>
        <w:jc w:val="both"/>
        <w:rPr>
          <w:rFonts w:ascii="Arial" w:hAnsi="Arial" w:cs="Arial"/>
        </w:rPr>
      </w:pPr>
    </w:p>
    <w:p w:rsidR="001419B4" w:rsidRDefault="001419B4" w:rsidP="001419B4">
      <w:pPr>
        <w:jc w:val="both"/>
        <w:rPr>
          <w:rFonts w:ascii="Arial" w:hAnsi="Arial" w:cs="Arial"/>
        </w:rPr>
      </w:pPr>
      <w:r w:rsidRPr="00B30497">
        <w:rPr>
          <w:rFonts w:ascii="Arial" w:hAnsi="Arial" w:cs="Arial"/>
        </w:rPr>
        <w:t>PREGUNTADO: Obra en autos (f</w:t>
      </w:r>
      <w:r>
        <w:rPr>
          <w:rFonts w:ascii="Arial" w:hAnsi="Arial" w:cs="Arial"/>
        </w:rPr>
        <w:t>olios</w:t>
      </w:r>
      <w:r w:rsidRPr="00B30497">
        <w:rPr>
          <w:rFonts w:ascii="Arial" w:hAnsi="Arial" w:cs="Arial"/>
        </w:rPr>
        <w:t xml:space="preserve">. X del cuaderno original, la queja suscrita por…, el informe rendido por…, las copias de las piezas procesales pertinentes, o el hecho de público conocimiento), cuyo contenido se le pone de presente. Una vez enterado (a) del mismo, qué tiene usted que decir al respecto.-CONTESTO: ........... </w:t>
      </w:r>
    </w:p>
    <w:p w:rsidR="001419B4" w:rsidRDefault="001419B4" w:rsidP="001419B4">
      <w:pPr>
        <w:jc w:val="both"/>
        <w:rPr>
          <w:rFonts w:ascii="Arial" w:hAnsi="Arial" w:cs="Arial"/>
        </w:rPr>
      </w:pPr>
    </w:p>
    <w:p w:rsidR="001419B4" w:rsidRDefault="001419B4" w:rsidP="001419B4">
      <w:pPr>
        <w:jc w:val="both"/>
        <w:rPr>
          <w:rFonts w:ascii="Arial" w:hAnsi="Arial" w:cs="Arial"/>
        </w:rPr>
      </w:pPr>
      <w:r w:rsidRPr="00B30497">
        <w:rPr>
          <w:rFonts w:ascii="Arial" w:hAnsi="Arial" w:cs="Arial"/>
        </w:rPr>
        <w:t xml:space="preserve">PREGUNTADO: (poner a disposición de quien rinde la versión el expediente y realizar todas las preguntas conducentes y pertinentes para el esclarecimiento de los hechos). CONTESTO: ....... </w:t>
      </w:r>
    </w:p>
    <w:p w:rsidR="001419B4" w:rsidRDefault="001419B4" w:rsidP="001419B4">
      <w:pPr>
        <w:jc w:val="both"/>
        <w:rPr>
          <w:rFonts w:ascii="Arial" w:hAnsi="Arial" w:cs="Arial"/>
        </w:rPr>
      </w:pPr>
    </w:p>
    <w:p w:rsidR="001419B4" w:rsidRPr="00B30497" w:rsidRDefault="001419B4" w:rsidP="001419B4">
      <w:pPr>
        <w:jc w:val="both"/>
        <w:rPr>
          <w:rFonts w:ascii="Arial" w:hAnsi="Arial" w:cs="Arial"/>
          <w:color w:val="000000"/>
        </w:rPr>
      </w:pPr>
      <w:r w:rsidRPr="00B30497">
        <w:rPr>
          <w:rFonts w:ascii="Arial" w:hAnsi="Arial" w:cs="Arial"/>
        </w:rPr>
        <w:t xml:space="preserve">PREGUNTADO: </w:t>
      </w:r>
      <w:r w:rsidRPr="00B30497">
        <w:rPr>
          <w:rFonts w:ascii="Arial" w:hAnsi="Arial" w:cs="Arial"/>
          <w:color w:val="000000"/>
        </w:rPr>
        <w:t xml:space="preserve">Sírvase informar al despacho si desea agregar algo más a la presente diligencia. CONTESTO: (.....). No más. No siendo otro el objeto de la presente diligencia, se termina y firma por los que en ella intervinieron, una vez leída y aprobada </w:t>
      </w:r>
      <w:r>
        <w:rPr>
          <w:rFonts w:ascii="Arial" w:hAnsi="Arial" w:cs="Arial"/>
          <w:color w:val="000000"/>
        </w:rPr>
        <w:t>por los que en ella intervinieron</w:t>
      </w:r>
      <w:r w:rsidRPr="00B30497">
        <w:rPr>
          <w:rFonts w:ascii="Arial" w:hAnsi="Arial" w:cs="Arial"/>
          <w:color w:val="000000"/>
        </w:rPr>
        <w:t xml:space="preserve">. </w:t>
      </w:r>
    </w:p>
    <w:p w:rsidR="001419B4" w:rsidRPr="00B30497" w:rsidRDefault="001419B4" w:rsidP="001419B4">
      <w:pPr>
        <w:jc w:val="both"/>
        <w:rPr>
          <w:rFonts w:ascii="Arial" w:hAnsi="Arial" w:cs="Arial"/>
          <w:color w:val="000000"/>
        </w:rPr>
      </w:pPr>
    </w:p>
    <w:p w:rsidR="001419B4" w:rsidRPr="00B30497" w:rsidRDefault="001419B4" w:rsidP="001419B4">
      <w:pPr>
        <w:jc w:val="both"/>
        <w:rPr>
          <w:rFonts w:ascii="Arial" w:hAnsi="Arial" w:cs="Arial"/>
        </w:rPr>
      </w:pPr>
    </w:p>
    <w:p w:rsidR="001419B4" w:rsidRPr="00B30497" w:rsidRDefault="001419B4" w:rsidP="001419B4">
      <w:pPr>
        <w:jc w:val="both"/>
        <w:rPr>
          <w:rFonts w:ascii="Arial" w:hAnsi="Arial" w:cs="Arial"/>
        </w:rPr>
      </w:pPr>
      <w:r w:rsidRPr="00B30497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</w:t>
      </w:r>
    </w:p>
    <w:p w:rsidR="001419B4" w:rsidRDefault="001419B4" w:rsidP="001419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Quien Rinde la Versión (Indagado o Investigado)</w:t>
      </w:r>
    </w:p>
    <w:p w:rsidR="001419B4" w:rsidRPr="00B30497" w:rsidRDefault="001419B4" w:rsidP="001419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419B4" w:rsidRPr="00B30497" w:rsidRDefault="001419B4" w:rsidP="001419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</w:t>
      </w:r>
    </w:p>
    <w:p w:rsidR="001419B4" w:rsidRPr="00B30497" w:rsidRDefault="001419B4" w:rsidP="001419B4">
      <w:pPr>
        <w:jc w:val="both"/>
        <w:rPr>
          <w:rFonts w:ascii="Arial" w:hAnsi="Arial" w:cs="Arial"/>
        </w:rPr>
      </w:pPr>
      <w:r w:rsidRPr="00B30497">
        <w:rPr>
          <w:rFonts w:ascii="Arial" w:hAnsi="Arial" w:cs="Arial"/>
        </w:rPr>
        <w:t>El defensor</w:t>
      </w:r>
      <w:r>
        <w:rPr>
          <w:rFonts w:ascii="Arial" w:hAnsi="Arial" w:cs="Arial"/>
        </w:rPr>
        <w:t xml:space="preserve"> (si lo tiene)</w:t>
      </w:r>
    </w:p>
    <w:p w:rsidR="001419B4" w:rsidRPr="00B30497" w:rsidRDefault="001419B4" w:rsidP="001419B4">
      <w:pPr>
        <w:jc w:val="both"/>
        <w:rPr>
          <w:rFonts w:ascii="Arial" w:hAnsi="Arial" w:cs="Arial"/>
        </w:rPr>
      </w:pPr>
    </w:p>
    <w:p w:rsidR="001419B4" w:rsidRPr="00B30497" w:rsidRDefault="001419B4" w:rsidP="001419B4">
      <w:pPr>
        <w:jc w:val="both"/>
        <w:rPr>
          <w:rFonts w:ascii="Arial" w:hAnsi="Arial" w:cs="Arial"/>
        </w:rPr>
      </w:pPr>
      <w:r w:rsidRPr="00B30497">
        <w:rPr>
          <w:rFonts w:ascii="Arial" w:hAnsi="Arial" w:cs="Arial"/>
        </w:rPr>
        <w:t>______________________________</w:t>
      </w:r>
    </w:p>
    <w:p w:rsidR="001419B4" w:rsidRPr="00B30497" w:rsidRDefault="001419B4" w:rsidP="001419B4">
      <w:pPr>
        <w:jc w:val="both"/>
        <w:rPr>
          <w:rFonts w:ascii="Arial" w:hAnsi="Arial" w:cs="Arial"/>
        </w:rPr>
      </w:pPr>
      <w:r w:rsidRPr="00B30497">
        <w:rPr>
          <w:rFonts w:ascii="Arial" w:hAnsi="Arial" w:cs="Arial"/>
        </w:rPr>
        <w:t xml:space="preserve">El (La) Abogado(a) Instructor y /o Comisionado(a) </w:t>
      </w:r>
    </w:p>
    <w:p w:rsidR="001419B4" w:rsidRDefault="001419B4" w:rsidP="00B02078">
      <w:pPr>
        <w:jc w:val="center"/>
        <w:rPr>
          <w:rFonts w:ascii="Arial Narrow" w:hAnsi="Arial Narrow"/>
        </w:rPr>
      </w:pPr>
    </w:p>
    <w:p w:rsidR="00B02078" w:rsidRDefault="00B02078" w:rsidP="00567083">
      <w:pPr>
        <w:rPr>
          <w:rFonts w:ascii="Arial Narrow" w:hAnsi="Arial Narrow"/>
        </w:rPr>
      </w:pPr>
    </w:p>
    <w:sectPr w:rsidR="00B02078" w:rsidSect="00022A3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06F" w:rsidRDefault="00E2406F" w:rsidP="00022A38">
      <w:r>
        <w:separator/>
      </w:r>
    </w:p>
  </w:endnote>
  <w:endnote w:type="continuationSeparator" w:id="0">
    <w:p w:rsidR="00E2406F" w:rsidRDefault="00E2406F" w:rsidP="0002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38" w:rsidRDefault="00022A38" w:rsidP="00022A38">
    <w:pPr>
      <w:pStyle w:val="Piedepgina"/>
      <w:jc w:val="center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-575310</wp:posOffset>
          </wp:positionV>
          <wp:extent cx="2409825" cy="86677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06F" w:rsidRDefault="00E2406F" w:rsidP="00022A38">
      <w:r>
        <w:separator/>
      </w:r>
    </w:p>
  </w:footnote>
  <w:footnote w:type="continuationSeparator" w:id="0">
    <w:p w:rsidR="00E2406F" w:rsidRDefault="00E2406F" w:rsidP="0002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C61" w:rsidRDefault="00336C61">
    <w:pPr>
      <w:pStyle w:val="Encabezado"/>
    </w:pPr>
  </w:p>
  <w:tbl>
    <w:tblPr>
      <w:tblW w:w="11095" w:type="dxa"/>
      <w:jc w:val="center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2"/>
      <w:gridCol w:w="5190"/>
      <w:gridCol w:w="3213"/>
    </w:tblGrid>
    <w:tr w:rsidR="00336C61" w:rsidTr="00E65105">
      <w:trPr>
        <w:trHeight w:val="386"/>
        <w:jc w:val="center"/>
      </w:trPr>
      <w:tc>
        <w:tcPr>
          <w:tcW w:w="2692" w:type="dxa"/>
          <w:vMerge w:val="restart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336C61" w:rsidRDefault="00336C61" w:rsidP="00336C61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1A16D54E" wp14:editId="7901C808">
                <wp:simplePos x="0" y="0"/>
                <wp:positionH relativeFrom="column">
                  <wp:posOffset>90805</wp:posOffset>
                </wp:positionH>
                <wp:positionV relativeFrom="paragraph">
                  <wp:posOffset>106045</wp:posOffset>
                </wp:positionV>
                <wp:extent cx="1464310" cy="579120"/>
                <wp:effectExtent l="0" t="0" r="254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336C61" w:rsidRDefault="00336C61" w:rsidP="00336C61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MACROPROCESO: </w:t>
          </w:r>
          <w:r w:rsidRPr="00022A38"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CONTROL DISCIPLINARIO INTERNO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336C61" w:rsidRDefault="00336C61" w:rsidP="00336C61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Código: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 xml:space="preserve"> MP –CDIO – PO -01- PR -02 – FR - 04</w:t>
          </w:r>
        </w:p>
      </w:tc>
    </w:tr>
    <w:tr w:rsidR="00336C61" w:rsidTr="00E65105">
      <w:trPr>
        <w:trHeight w:val="435"/>
        <w:jc w:val="center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336C61" w:rsidRDefault="00336C61" w:rsidP="00336C61">
          <w:pP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336C61" w:rsidRDefault="00336C61" w:rsidP="00336C61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PROCESO: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GESTIÓN DISCIPLINARIA INTERNA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336C61" w:rsidRDefault="00336C61" w:rsidP="00336C61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Versión: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01</w:t>
          </w:r>
        </w:p>
      </w:tc>
    </w:tr>
    <w:tr w:rsidR="00336C61" w:rsidTr="00E65105">
      <w:trPr>
        <w:trHeight w:val="350"/>
        <w:jc w:val="center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336C61" w:rsidRDefault="00336C61" w:rsidP="00336C61">
          <w:pP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336C61" w:rsidRDefault="00336C61" w:rsidP="00336C61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PROCEDIMIENTO: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DISCIPLINARIO INTERNO VERBAL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336C61" w:rsidRDefault="00336C61" w:rsidP="00336C61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Fecha: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29/10/2021</w:t>
          </w:r>
        </w:p>
      </w:tc>
    </w:tr>
  </w:tbl>
  <w:p w:rsidR="00336C61" w:rsidRDefault="00336C61">
    <w:pPr>
      <w:pStyle w:val="Encabezado"/>
    </w:pPr>
  </w:p>
  <w:p w:rsidR="00336C61" w:rsidRDefault="00336C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D792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05D3E39"/>
    <w:multiLevelType w:val="hybridMultilevel"/>
    <w:tmpl w:val="CB4CD308"/>
    <w:lvl w:ilvl="0" w:tplc="C00AD1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38"/>
    <w:rsid w:val="00022A38"/>
    <w:rsid w:val="00053F47"/>
    <w:rsid w:val="00092662"/>
    <w:rsid w:val="001419B4"/>
    <w:rsid w:val="00290D6A"/>
    <w:rsid w:val="002E0789"/>
    <w:rsid w:val="00336C61"/>
    <w:rsid w:val="003D5F05"/>
    <w:rsid w:val="00567083"/>
    <w:rsid w:val="00803DF6"/>
    <w:rsid w:val="00820F14"/>
    <w:rsid w:val="008912E1"/>
    <w:rsid w:val="009455FE"/>
    <w:rsid w:val="00A210E1"/>
    <w:rsid w:val="00B02078"/>
    <w:rsid w:val="00B7759B"/>
    <w:rsid w:val="00CA7CEC"/>
    <w:rsid w:val="00D93E48"/>
    <w:rsid w:val="00E2406F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4102DC8-A141-47F7-99A9-01BEC15B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67083"/>
    <w:pPr>
      <w:keepNext/>
      <w:keepLines/>
      <w:spacing w:before="240"/>
      <w:outlineLvl w:val="0"/>
    </w:pPr>
    <w:rPr>
      <w:rFonts w:ascii="Cambria" w:eastAsia="MS Gothic" w:hAnsi="Cambria"/>
      <w:color w:val="365F9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A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A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22A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A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21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10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567083"/>
    <w:rPr>
      <w:rFonts w:ascii="Cambria" w:eastAsia="MS Gothic" w:hAnsi="Cambria" w:cs="Times New Roman"/>
      <w:color w:val="365F91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567083"/>
    <w:pPr>
      <w:jc w:val="both"/>
    </w:pPr>
    <w:rPr>
      <w:rFonts w:ascii="Arial" w:hAnsi="Arial"/>
      <w:sz w:val="28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567083"/>
    <w:rPr>
      <w:rFonts w:ascii="Arial" w:eastAsia="Times New Roman" w:hAnsi="Arial" w:cs="Times New Roman"/>
      <w:sz w:val="28"/>
      <w:szCs w:val="24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SNR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Hadder Leonardo Aguirre Hernandez</dc:creator>
  <cp:keywords/>
  <dc:description/>
  <cp:lastModifiedBy>Omar Andres Parra Garcia</cp:lastModifiedBy>
  <cp:revision>12</cp:revision>
  <dcterms:created xsi:type="dcterms:W3CDTF">2021-11-04T17:17:00Z</dcterms:created>
  <dcterms:modified xsi:type="dcterms:W3CDTF">2021-11-26T17:09:00Z</dcterms:modified>
</cp:coreProperties>
</file>