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05" w:rsidRPr="006B6046" w:rsidRDefault="006B6046" w:rsidP="006B6046">
      <w:pPr>
        <w:jc w:val="center"/>
        <w:rPr>
          <w:rFonts w:ascii="Arial" w:hAnsi="Arial" w:cs="Arial"/>
          <w:b/>
          <w:color w:val="000000" w:themeColor="text1"/>
        </w:rPr>
      </w:pPr>
      <w:r w:rsidRPr="006B6046">
        <w:rPr>
          <w:rFonts w:ascii="Arial" w:hAnsi="Arial" w:cs="Arial"/>
          <w:b/>
          <w:color w:val="000000" w:themeColor="text1"/>
        </w:rPr>
        <w:t>NOMBRE DEL FORMATO:</w:t>
      </w:r>
    </w:p>
    <w:p w:rsidR="00B02078" w:rsidRPr="003D5674" w:rsidRDefault="00B02078" w:rsidP="00B02078">
      <w:pPr>
        <w:jc w:val="center"/>
        <w:rPr>
          <w:rFonts w:ascii="Arial Narrow" w:hAnsi="Arial Narrow"/>
          <w:color w:val="000000" w:themeColor="text1"/>
        </w:rPr>
      </w:pPr>
      <w:bookmarkStart w:id="0" w:name="_GoBack"/>
      <w:bookmarkEnd w:id="0"/>
      <w:r w:rsidRPr="003D5674">
        <w:rPr>
          <w:rFonts w:ascii="Arial Narrow" w:hAnsi="Arial Narrow"/>
          <w:color w:val="000000" w:themeColor="text1"/>
        </w:rPr>
        <w:t xml:space="preserve"> AUTO </w:t>
      </w:r>
      <w:r w:rsidR="00915F3F" w:rsidRPr="003D5674">
        <w:rPr>
          <w:rFonts w:ascii="Arial Narrow" w:hAnsi="Arial Narrow"/>
          <w:color w:val="000000" w:themeColor="text1"/>
        </w:rPr>
        <w:t>PRACTICA DE PRUEBAS</w:t>
      </w:r>
    </w:p>
    <w:p w:rsidR="00915F3F" w:rsidRPr="003D5674" w:rsidRDefault="00915F3F" w:rsidP="00915F3F">
      <w:pPr>
        <w:jc w:val="both"/>
        <w:rPr>
          <w:rFonts w:ascii="Arial" w:hAnsi="Arial" w:cs="Arial"/>
          <w:bCs/>
          <w:color w:val="000000" w:themeColor="text1"/>
        </w:rPr>
      </w:pPr>
      <w:r w:rsidRPr="003D5674">
        <w:rPr>
          <w:rFonts w:ascii="Arial" w:hAnsi="Arial" w:cs="Arial"/>
          <w:bCs/>
          <w:color w:val="000000" w:themeColor="text1"/>
        </w:rPr>
        <w:t>Bogotá, D.C. (FECHA)</w:t>
      </w:r>
    </w:p>
    <w:p w:rsidR="00915F3F" w:rsidRPr="003D5674" w:rsidRDefault="00915F3F" w:rsidP="00915F3F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915F3F" w:rsidRPr="003D5674" w:rsidRDefault="00915F3F" w:rsidP="00915F3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  <w:r w:rsidRPr="003D5674">
        <w:rPr>
          <w:rFonts w:ascii="Arial" w:hAnsi="Arial" w:cs="Arial"/>
          <w:color w:val="000000" w:themeColor="text1"/>
        </w:rPr>
        <w:t>EXPEDIENTE</w:t>
      </w:r>
      <w:r w:rsidRPr="003D5674">
        <w:rPr>
          <w:rFonts w:ascii="Arial" w:hAnsi="Arial" w:cs="Arial"/>
          <w:color w:val="000000" w:themeColor="text1"/>
        </w:rPr>
        <w:tab/>
      </w:r>
      <w:r w:rsidRPr="003D5674">
        <w:rPr>
          <w:rFonts w:ascii="Arial" w:hAnsi="Arial" w:cs="Arial"/>
          <w:color w:val="000000" w:themeColor="text1"/>
        </w:rPr>
        <w:tab/>
        <w:t>: XXXXX</w:t>
      </w:r>
    </w:p>
    <w:p w:rsidR="00915F3F" w:rsidRPr="003D5674" w:rsidRDefault="00915F3F" w:rsidP="00915F3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  <w:r w:rsidRPr="003D5674">
        <w:rPr>
          <w:rFonts w:ascii="Arial" w:hAnsi="Arial" w:cs="Arial"/>
          <w:color w:val="000000" w:themeColor="text1"/>
        </w:rPr>
        <w:t>RADICACION                    : XXXXXX</w:t>
      </w:r>
    </w:p>
    <w:p w:rsidR="00915F3F" w:rsidRPr="003D5674" w:rsidRDefault="00915F3F" w:rsidP="00915F3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  <w:r w:rsidRPr="003D5674">
        <w:rPr>
          <w:rFonts w:ascii="Arial" w:hAnsi="Arial" w:cs="Arial"/>
          <w:color w:val="000000" w:themeColor="text1"/>
        </w:rPr>
        <w:t>INVESTIGADO</w:t>
      </w:r>
      <w:r w:rsidRPr="003D5674">
        <w:rPr>
          <w:rFonts w:ascii="Arial" w:hAnsi="Arial" w:cs="Arial"/>
          <w:color w:val="000000" w:themeColor="text1"/>
        </w:rPr>
        <w:tab/>
      </w:r>
      <w:r w:rsidRPr="003D5674">
        <w:rPr>
          <w:rFonts w:ascii="Arial" w:hAnsi="Arial" w:cs="Arial"/>
          <w:color w:val="000000" w:themeColor="text1"/>
        </w:rPr>
        <w:tab/>
        <w:t xml:space="preserve">: XXXXXXXXXXXXXXXXXXXXX   </w:t>
      </w:r>
    </w:p>
    <w:p w:rsidR="00915F3F" w:rsidRPr="003D5674" w:rsidRDefault="00915F3F" w:rsidP="00915F3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 w:themeColor="text1"/>
        </w:rPr>
      </w:pPr>
      <w:r w:rsidRPr="003D5674">
        <w:rPr>
          <w:rFonts w:ascii="Arial" w:hAnsi="Arial" w:cs="Arial"/>
          <w:bCs/>
          <w:color w:val="000000" w:themeColor="text1"/>
        </w:rPr>
        <w:t>DEPENDENCIA                : XXXXXXXXXXXXXXXXXXXXXX</w:t>
      </w:r>
    </w:p>
    <w:p w:rsidR="00915F3F" w:rsidRPr="003D5674" w:rsidRDefault="00915F3F" w:rsidP="00915F3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  <w:r w:rsidRPr="003D5674">
        <w:rPr>
          <w:rFonts w:ascii="Arial" w:hAnsi="Arial" w:cs="Arial"/>
          <w:bCs/>
          <w:color w:val="000000" w:themeColor="text1"/>
        </w:rPr>
        <w:t>QUEJOSO</w:t>
      </w:r>
      <w:r w:rsidRPr="003D5674">
        <w:rPr>
          <w:rFonts w:ascii="Arial" w:hAnsi="Arial" w:cs="Arial"/>
          <w:bCs/>
          <w:color w:val="000000" w:themeColor="text1"/>
        </w:rPr>
        <w:tab/>
      </w:r>
      <w:r w:rsidRPr="003D5674">
        <w:rPr>
          <w:rFonts w:ascii="Arial" w:hAnsi="Arial" w:cs="Arial"/>
          <w:bCs/>
          <w:color w:val="000000" w:themeColor="text1"/>
        </w:rPr>
        <w:tab/>
      </w:r>
      <w:r w:rsidRPr="003D5674">
        <w:rPr>
          <w:rFonts w:ascii="Arial" w:hAnsi="Arial" w:cs="Arial"/>
          <w:bCs/>
          <w:color w:val="000000" w:themeColor="text1"/>
        </w:rPr>
        <w:tab/>
        <w:t>:</w:t>
      </w:r>
      <w:r w:rsidRPr="003D5674">
        <w:rPr>
          <w:rFonts w:ascii="Arial" w:hAnsi="Arial" w:cs="Arial"/>
          <w:color w:val="000000" w:themeColor="text1"/>
        </w:rPr>
        <w:t xml:space="preserve"> XXXXXXXXXXXXXXXXXXXXX</w:t>
      </w:r>
    </w:p>
    <w:p w:rsidR="00915F3F" w:rsidRPr="003D5674" w:rsidRDefault="00915F3F" w:rsidP="00915F3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  <w:r w:rsidRPr="003D5674">
        <w:rPr>
          <w:rFonts w:ascii="Arial" w:hAnsi="Arial" w:cs="Arial"/>
          <w:color w:val="000000" w:themeColor="text1"/>
        </w:rPr>
        <w:t>FECHA QUEJA</w:t>
      </w:r>
      <w:r w:rsidRPr="003D5674">
        <w:rPr>
          <w:rFonts w:ascii="Arial" w:hAnsi="Arial" w:cs="Arial"/>
          <w:color w:val="000000" w:themeColor="text1"/>
        </w:rPr>
        <w:tab/>
      </w:r>
      <w:r w:rsidRPr="003D5674">
        <w:rPr>
          <w:rFonts w:ascii="Arial" w:hAnsi="Arial" w:cs="Arial"/>
          <w:color w:val="000000" w:themeColor="text1"/>
        </w:rPr>
        <w:tab/>
        <w:t>: XXXXX</w:t>
      </w:r>
    </w:p>
    <w:p w:rsidR="00915F3F" w:rsidRPr="003D5674" w:rsidRDefault="00915F3F" w:rsidP="00915F3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  <w:r w:rsidRPr="003D5674">
        <w:rPr>
          <w:rFonts w:ascii="Arial" w:hAnsi="Arial" w:cs="Arial"/>
          <w:color w:val="000000" w:themeColor="text1"/>
        </w:rPr>
        <w:t>FECHA HECHOS</w:t>
      </w:r>
      <w:r w:rsidRPr="003D5674">
        <w:rPr>
          <w:rFonts w:ascii="Arial" w:hAnsi="Arial" w:cs="Arial"/>
          <w:color w:val="000000" w:themeColor="text1"/>
        </w:rPr>
        <w:tab/>
      </w:r>
      <w:r w:rsidRPr="003D5674">
        <w:rPr>
          <w:rFonts w:ascii="Arial" w:hAnsi="Arial" w:cs="Arial"/>
          <w:color w:val="000000" w:themeColor="text1"/>
        </w:rPr>
        <w:tab/>
        <w:t>: XXXXX</w:t>
      </w:r>
    </w:p>
    <w:p w:rsidR="00915F3F" w:rsidRPr="003D5674" w:rsidRDefault="00915F3F" w:rsidP="00915F3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  <w:r w:rsidRPr="003D5674">
        <w:rPr>
          <w:rFonts w:ascii="Arial" w:hAnsi="Arial" w:cs="Arial"/>
          <w:color w:val="000000" w:themeColor="text1"/>
        </w:rPr>
        <w:t>DECISIÓN</w:t>
      </w:r>
      <w:r w:rsidRPr="003D5674">
        <w:rPr>
          <w:rFonts w:ascii="Arial" w:hAnsi="Arial" w:cs="Arial"/>
          <w:color w:val="000000" w:themeColor="text1"/>
        </w:rPr>
        <w:tab/>
      </w:r>
      <w:r w:rsidRPr="003D5674">
        <w:rPr>
          <w:rFonts w:ascii="Arial" w:hAnsi="Arial" w:cs="Arial"/>
          <w:color w:val="000000" w:themeColor="text1"/>
        </w:rPr>
        <w:tab/>
      </w:r>
      <w:r w:rsidRPr="003D5674">
        <w:rPr>
          <w:rFonts w:ascii="Arial" w:hAnsi="Arial" w:cs="Arial"/>
          <w:color w:val="000000" w:themeColor="text1"/>
        </w:rPr>
        <w:tab/>
        <w:t xml:space="preserve">: </w:t>
      </w:r>
      <w:r w:rsidRPr="003D5674">
        <w:rPr>
          <w:rFonts w:ascii="Arial" w:hAnsi="Arial" w:cs="Arial"/>
          <w:b/>
          <w:bCs/>
          <w:color w:val="000000" w:themeColor="text1"/>
        </w:rPr>
        <w:t>AUTO QUE RESUELVE SOLICITUD DE PRUEBAS</w:t>
      </w:r>
    </w:p>
    <w:p w:rsidR="00915F3F" w:rsidRPr="003D5674" w:rsidRDefault="00915F3F" w:rsidP="00915F3F">
      <w:pPr>
        <w:pStyle w:val="Ttulo5"/>
        <w:rPr>
          <w:rFonts w:ascii="Arial" w:hAnsi="Arial" w:cs="Arial"/>
          <w:color w:val="000000" w:themeColor="text1"/>
          <w:lang w:val="es-ES_tradnl"/>
        </w:rPr>
      </w:pPr>
    </w:p>
    <w:p w:rsidR="00915F3F" w:rsidRPr="003D5674" w:rsidRDefault="00915F3F" w:rsidP="00915F3F">
      <w:pPr>
        <w:jc w:val="center"/>
        <w:rPr>
          <w:rFonts w:ascii="Arial" w:hAnsi="Arial" w:cs="Arial"/>
          <w:b/>
          <w:bCs/>
          <w:color w:val="000000" w:themeColor="text1"/>
          <w:szCs w:val="28"/>
        </w:rPr>
      </w:pPr>
    </w:p>
    <w:p w:rsidR="00915F3F" w:rsidRPr="003D5674" w:rsidRDefault="00915F3F" w:rsidP="00915F3F">
      <w:pPr>
        <w:jc w:val="center"/>
        <w:rPr>
          <w:rFonts w:ascii="Arial" w:hAnsi="Arial" w:cs="Arial"/>
          <w:b/>
          <w:bCs/>
          <w:color w:val="000000" w:themeColor="text1"/>
          <w:szCs w:val="28"/>
        </w:rPr>
      </w:pPr>
      <w:r w:rsidRPr="003D5674">
        <w:rPr>
          <w:rFonts w:ascii="Arial" w:hAnsi="Arial" w:cs="Arial"/>
          <w:b/>
          <w:bCs/>
          <w:color w:val="000000" w:themeColor="text1"/>
          <w:szCs w:val="28"/>
        </w:rPr>
        <w:t xml:space="preserve">COMPETENCIA </w:t>
      </w:r>
    </w:p>
    <w:p w:rsidR="00915F3F" w:rsidRPr="003D5674" w:rsidRDefault="00915F3F" w:rsidP="00915F3F">
      <w:pPr>
        <w:jc w:val="both"/>
        <w:rPr>
          <w:rFonts w:ascii="Arial" w:hAnsi="Arial" w:cs="Arial"/>
          <w:bCs/>
          <w:color w:val="000000" w:themeColor="text1"/>
          <w:szCs w:val="20"/>
        </w:rPr>
      </w:pPr>
    </w:p>
    <w:p w:rsidR="00915F3F" w:rsidRPr="003D5674" w:rsidRDefault="00915F3F" w:rsidP="00915F3F">
      <w:pPr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</w:rPr>
      </w:pPr>
      <w:r w:rsidRPr="003D5674">
        <w:rPr>
          <w:rFonts w:ascii="Arial" w:hAnsi="Arial" w:cs="Arial"/>
          <w:bCs/>
          <w:color w:val="000000" w:themeColor="text1"/>
          <w:szCs w:val="20"/>
        </w:rPr>
        <w:t xml:space="preserve">El (la) </w:t>
      </w:r>
      <w:r w:rsidRPr="003D5674">
        <w:rPr>
          <w:rFonts w:ascii="Arial" w:hAnsi="Arial" w:cs="Arial"/>
          <w:color w:val="000000" w:themeColor="text1"/>
          <w:szCs w:val="20"/>
        </w:rPr>
        <w:t>Jefe de la Oficina de Control Disciplinario Interno, de conformidad con la competencia establecida en los artículos 2, 67 y 76 de la Ley 734 de 2002; 1</w:t>
      </w:r>
      <w:r w:rsidRPr="003D5674">
        <w:rPr>
          <w:rFonts w:ascii="Arial" w:hAnsi="Arial" w:cs="Arial"/>
          <w:color w:val="000000" w:themeColor="text1"/>
          <w:szCs w:val="22"/>
        </w:rPr>
        <w:t>8 del Decreto 2723 de diciembre 29 de 2014</w:t>
      </w:r>
      <w:r w:rsidRPr="003D5674">
        <w:rPr>
          <w:rFonts w:ascii="Arial" w:hAnsi="Arial" w:cs="Arial"/>
          <w:color w:val="000000" w:themeColor="text1"/>
        </w:rPr>
        <w:t xml:space="preserve"> dentro de la oportunidad procesal, procede a decidir sobre la práctica de unas pruebas, atendiendo lo siguiente:</w:t>
      </w: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  <w:szCs w:val="20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  <w:szCs w:val="20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  <w:szCs w:val="20"/>
        </w:rPr>
      </w:pPr>
    </w:p>
    <w:p w:rsidR="00915F3F" w:rsidRPr="003D5674" w:rsidRDefault="00915F3F" w:rsidP="00915F3F">
      <w:pPr>
        <w:pStyle w:val="Ttulo8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3D5674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ANTECEDENTES</w:t>
      </w: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</w:rPr>
      </w:pPr>
    </w:p>
    <w:p w:rsidR="00915F3F" w:rsidRPr="003D5674" w:rsidRDefault="00915F3F" w:rsidP="00915F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3D5674">
        <w:rPr>
          <w:rFonts w:ascii="Arial" w:hAnsi="Arial" w:cs="Arial"/>
          <w:color w:val="000000" w:themeColor="text1"/>
          <w:bdr w:val="none" w:sz="0" w:space="0" w:color="auto" w:frame="1"/>
        </w:rPr>
        <w:t>Este Despacho recibió el día ______ por parte del (la) señor(a) _________ solicitud probatoria  que  consiste  en la práctica de las siguientes  pruebas:</w:t>
      </w:r>
    </w:p>
    <w:p w:rsidR="00915F3F" w:rsidRPr="003D5674" w:rsidRDefault="00915F3F" w:rsidP="00915F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915F3F" w:rsidRPr="003D5674" w:rsidRDefault="00915F3F" w:rsidP="00915F3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ubttuloCar"/>
          <w:rFonts w:eastAsia="MS Mincho"/>
          <w:i/>
          <w:iCs/>
          <w:color w:val="000000" w:themeColor="text1"/>
          <w:spacing w:val="15"/>
          <w:sz w:val="28"/>
          <w:szCs w:val="28"/>
        </w:rPr>
      </w:pPr>
      <w:r w:rsidRPr="003D5674">
        <w:rPr>
          <w:rStyle w:val="SubttuloCar"/>
          <w:rFonts w:eastAsia="MS Mincho"/>
          <w:i/>
          <w:iCs/>
          <w:color w:val="000000" w:themeColor="text1"/>
          <w:spacing w:val="15"/>
          <w:sz w:val="28"/>
          <w:szCs w:val="28"/>
        </w:rPr>
        <w:t>(Se deben mencionar las pruebas solicitadas)</w:t>
      </w:r>
    </w:p>
    <w:p w:rsidR="00915F3F" w:rsidRPr="003D5674" w:rsidRDefault="00915F3F" w:rsidP="00915F3F">
      <w:pPr>
        <w:jc w:val="both"/>
        <w:rPr>
          <w:rStyle w:val="SubttuloCar"/>
          <w:i/>
          <w:iCs/>
          <w:color w:val="000000" w:themeColor="text1"/>
          <w:spacing w:val="15"/>
          <w:sz w:val="28"/>
          <w:szCs w:val="28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</w:rPr>
      </w:pPr>
    </w:p>
    <w:p w:rsidR="00915F3F" w:rsidRPr="003D5674" w:rsidRDefault="00915F3F" w:rsidP="00915F3F">
      <w:pPr>
        <w:jc w:val="center"/>
        <w:rPr>
          <w:rFonts w:ascii="Arial" w:hAnsi="Arial" w:cs="Arial"/>
          <w:b/>
          <w:color w:val="000000" w:themeColor="text1"/>
        </w:rPr>
      </w:pPr>
      <w:r w:rsidRPr="003D5674">
        <w:rPr>
          <w:rFonts w:ascii="Arial" w:hAnsi="Arial" w:cs="Arial"/>
          <w:b/>
          <w:color w:val="000000" w:themeColor="text1"/>
        </w:rPr>
        <w:t>CONSIDERACIONES</w:t>
      </w: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</w:rPr>
      </w:pPr>
    </w:p>
    <w:p w:rsidR="00915F3F" w:rsidRPr="003D5674" w:rsidRDefault="00915F3F" w:rsidP="00915F3F">
      <w:pPr>
        <w:jc w:val="both"/>
        <w:rPr>
          <w:rStyle w:val="SubttuloCar"/>
          <w:i/>
          <w:iCs/>
          <w:color w:val="000000" w:themeColor="text1"/>
          <w:spacing w:val="15"/>
          <w:sz w:val="28"/>
          <w:szCs w:val="28"/>
        </w:rPr>
      </w:pPr>
      <w:r w:rsidRPr="003D5674">
        <w:rPr>
          <w:rStyle w:val="SubttuloCar"/>
          <w:i/>
          <w:iCs/>
          <w:color w:val="000000" w:themeColor="text1"/>
          <w:spacing w:val="15"/>
          <w:sz w:val="28"/>
          <w:szCs w:val="28"/>
        </w:rPr>
        <w:t xml:space="preserve">En este acápite se deberá sustentar la pertinencia, conducencia y utilidad de las pruebas solicitadas para tomar un decisión </w:t>
      </w:r>
      <w:proofErr w:type="gramStart"/>
      <w:r w:rsidRPr="003D5674">
        <w:rPr>
          <w:rStyle w:val="SubttuloCar"/>
          <w:i/>
          <w:iCs/>
          <w:color w:val="000000" w:themeColor="text1"/>
          <w:spacing w:val="15"/>
          <w:sz w:val="28"/>
          <w:szCs w:val="28"/>
        </w:rPr>
        <w:t>respecto .</w:t>
      </w:r>
      <w:proofErr w:type="gramEnd"/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  <w:szCs w:val="20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  <w:szCs w:val="20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  <w:szCs w:val="20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  <w:szCs w:val="20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  <w:szCs w:val="20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  <w:szCs w:val="20"/>
        </w:rPr>
      </w:pPr>
    </w:p>
    <w:p w:rsidR="00915F3F" w:rsidRPr="003D5674" w:rsidRDefault="00915F3F" w:rsidP="00915F3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D5674">
        <w:rPr>
          <w:rFonts w:ascii="Arial" w:hAnsi="Arial" w:cs="Arial"/>
          <w:b/>
          <w:bCs/>
          <w:color w:val="000000" w:themeColor="text1"/>
        </w:rPr>
        <w:t>RESUELVE:</w:t>
      </w:r>
    </w:p>
    <w:p w:rsidR="00915F3F" w:rsidRPr="003D5674" w:rsidRDefault="00915F3F" w:rsidP="00915F3F">
      <w:pPr>
        <w:rPr>
          <w:rFonts w:ascii="Arial" w:hAnsi="Arial" w:cs="Arial"/>
          <w:color w:val="000000" w:themeColor="text1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</w:rPr>
      </w:pPr>
    </w:p>
    <w:p w:rsidR="00915F3F" w:rsidRPr="003D5674" w:rsidRDefault="00915F3F" w:rsidP="00915F3F">
      <w:pPr>
        <w:jc w:val="both"/>
        <w:rPr>
          <w:rStyle w:val="SubttuloCar"/>
          <w:i/>
          <w:iCs/>
          <w:color w:val="000000" w:themeColor="text1"/>
          <w:spacing w:val="15"/>
          <w:sz w:val="28"/>
          <w:szCs w:val="28"/>
        </w:rPr>
      </w:pPr>
      <w:r w:rsidRPr="003D5674">
        <w:rPr>
          <w:rFonts w:ascii="Arial" w:hAnsi="Arial" w:cs="Arial"/>
          <w:color w:val="000000" w:themeColor="text1"/>
        </w:rPr>
        <w:t xml:space="preserve">PRIMERO-   </w:t>
      </w:r>
      <w:r w:rsidRPr="003D5674">
        <w:rPr>
          <w:i/>
          <w:iCs/>
          <w:color w:val="000000" w:themeColor="text1"/>
          <w:sz w:val="28"/>
          <w:szCs w:val="28"/>
        </w:rPr>
        <w:t>Adoptar una decisión en el sentido de negar u ordenar y proceder a e</w:t>
      </w:r>
      <w:r w:rsidRPr="003D5674">
        <w:rPr>
          <w:rStyle w:val="SubttuloCar"/>
          <w:i/>
          <w:iCs/>
          <w:color w:val="000000" w:themeColor="text1"/>
          <w:spacing w:val="15"/>
          <w:sz w:val="28"/>
          <w:szCs w:val="28"/>
        </w:rPr>
        <w:t xml:space="preserve">numerar pruebas ordenadas o negadas. </w:t>
      </w:r>
    </w:p>
    <w:p w:rsidR="00915F3F" w:rsidRPr="003D5674" w:rsidRDefault="00915F3F" w:rsidP="00915F3F">
      <w:pPr>
        <w:jc w:val="both"/>
        <w:rPr>
          <w:rStyle w:val="SubttuloCar"/>
          <w:i/>
          <w:iCs/>
          <w:color w:val="000000" w:themeColor="text1"/>
          <w:spacing w:val="15"/>
          <w:sz w:val="28"/>
          <w:szCs w:val="28"/>
        </w:rPr>
      </w:pPr>
    </w:p>
    <w:p w:rsidR="00915F3F" w:rsidRPr="003D5674" w:rsidRDefault="00915F3F" w:rsidP="00915F3F">
      <w:pPr>
        <w:jc w:val="both"/>
        <w:rPr>
          <w:rStyle w:val="SubttuloCar"/>
          <w:color w:val="000000" w:themeColor="text1"/>
          <w:spacing w:val="15"/>
          <w:sz w:val="28"/>
          <w:szCs w:val="28"/>
        </w:rPr>
      </w:pPr>
      <w:r w:rsidRPr="003D5674">
        <w:rPr>
          <w:rStyle w:val="SubttuloCar"/>
          <w:color w:val="000000" w:themeColor="text1"/>
          <w:spacing w:val="15"/>
          <w:sz w:val="28"/>
          <w:szCs w:val="28"/>
        </w:rPr>
        <w:t xml:space="preserve">SEGUNDO: Notificar la presente decisión a los sujetos procesales </w:t>
      </w:r>
    </w:p>
    <w:p w:rsidR="00915F3F" w:rsidRPr="003D5674" w:rsidRDefault="00915F3F" w:rsidP="00915F3F">
      <w:pPr>
        <w:jc w:val="both"/>
        <w:rPr>
          <w:rStyle w:val="SubttuloCar"/>
          <w:i/>
          <w:iCs/>
          <w:color w:val="000000" w:themeColor="text1"/>
          <w:spacing w:val="15"/>
          <w:sz w:val="28"/>
          <w:szCs w:val="28"/>
        </w:rPr>
      </w:pPr>
    </w:p>
    <w:p w:rsidR="00915F3F" w:rsidRPr="003D5674" w:rsidRDefault="00915F3F" w:rsidP="00915F3F">
      <w:pPr>
        <w:jc w:val="both"/>
        <w:rPr>
          <w:rStyle w:val="SubttuloCar"/>
          <w:i/>
          <w:iCs/>
          <w:color w:val="000000" w:themeColor="text1"/>
          <w:spacing w:val="15"/>
          <w:sz w:val="28"/>
          <w:szCs w:val="28"/>
        </w:rPr>
      </w:pPr>
      <w:r w:rsidRPr="003D5674">
        <w:rPr>
          <w:rStyle w:val="SubttuloCar"/>
          <w:i/>
          <w:iCs/>
          <w:color w:val="000000" w:themeColor="text1"/>
          <w:spacing w:val="15"/>
          <w:sz w:val="28"/>
          <w:szCs w:val="28"/>
        </w:rPr>
        <w:t>(Demás numerales de acuerdo a la particularidad de cada caso).</w:t>
      </w: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</w:rPr>
      </w:pPr>
    </w:p>
    <w:p w:rsidR="00915F3F" w:rsidRPr="003D5674" w:rsidRDefault="00915F3F" w:rsidP="00915F3F">
      <w:pPr>
        <w:pStyle w:val="Ttulo2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D5674">
        <w:rPr>
          <w:rFonts w:ascii="Arial" w:hAnsi="Arial" w:cs="Arial"/>
          <w:b/>
          <w:color w:val="000000" w:themeColor="text1"/>
          <w:sz w:val="24"/>
          <w:szCs w:val="24"/>
        </w:rPr>
        <w:t>NOTIFIQUESE, COMUNIQUESE Y CUMPLASE</w:t>
      </w:r>
    </w:p>
    <w:p w:rsidR="00915F3F" w:rsidRPr="003D5674" w:rsidRDefault="00915F3F" w:rsidP="00915F3F">
      <w:pPr>
        <w:jc w:val="both"/>
        <w:rPr>
          <w:rFonts w:ascii="Arial" w:hAnsi="Arial" w:cs="Arial"/>
          <w:b/>
          <w:color w:val="000000" w:themeColor="text1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b/>
          <w:color w:val="000000" w:themeColor="text1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b/>
          <w:color w:val="000000" w:themeColor="text1"/>
        </w:rPr>
      </w:pPr>
    </w:p>
    <w:p w:rsidR="00915F3F" w:rsidRPr="003D5674" w:rsidRDefault="00915F3F" w:rsidP="00915F3F">
      <w:pPr>
        <w:jc w:val="center"/>
        <w:rPr>
          <w:rFonts w:ascii="Arial" w:hAnsi="Arial" w:cs="Arial"/>
          <w:b/>
          <w:color w:val="000000" w:themeColor="text1"/>
        </w:rPr>
      </w:pPr>
      <w:r w:rsidRPr="003D5674">
        <w:rPr>
          <w:rFonts w:ascii="Arial" w:hAnsi="Arial" w:cs="Arial"/>
          <w:b/>
          <w:color w:val="000000" w:themeColor="text1"/>
        </w:rPr>
        <w:t>XXXXXXXXXXXXXXX</w:t>
      </w:r>
    </w:p>
    <w:p w:rsidR="00915F3F" w:rsidRPr="003D5674" w:rsidRDefault="00915F3F" w:rsidP="00915F3F">
      <w:pPr>
        <w:jc w:val="center"/>
        <w:rPr>
          <w:rFonts w:ascii="Arial" w:hAnsi="Arial" w:cs="Arial"/>
          <w:bCs/>
          <w:color w:val="000000" w:themeColor="text1"/>
        </w:rPr>
      </w:pPr>
      <w:r w:rsidRPr="003D5674">
        <w:rPr>
          <w:rFonts w:ascii="Arial" w:hAnsi="Arial" w:cs="Arial"/>
          <w:color w:val="000000" w:themeColor="text1"/>
        </w:rPr>
        <w:t xml:space="preserve">Jefe Oficina de Control Disciplinario Interno </w:t>
      </w:r>
    </w:p>
    <w:p w:rsidR="00915F3F" w:rsidRPr="003D5674" w:rsidRDefault="00915F3F" w:rsidP="00915F3F">
      <w:pPr>
        <w:jc w:val="center"/>
        <w:rPr>
          <w:rFonts w:ascii="Arial" w:hAnsi="Arial" w:cs="Arial"/>
          <w:color w:val="000000" w:themeColor="text1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</w:rPr>
      </w:pPr>
      <w:r w:rsidRPr="003D5674">
        <w:rPr>
          <w:rFonts w:ascii="Arial" w:hAnsi="Arial" w:cs="Arial"/>
          <w:color w:val="000000" w:themeColor="text1"/>
          <w:sz w:val="16"/>
          <w:szCs w:val="16"/>
        </w:rPr>
        <w:t xml:space="preserve">Proyectó: </w:t>
      </w:r>
    </w:p>
    <w:p w:rsidR="00915F3F" w:rsidRPr="003D5674" w:rsidRDefault="00915F3F" w:rsidP="00915F3F">
      <w:pPr>
        <w:jc w:val="both"/>
        <w:rPr>
          <w:rFonts w:ascii="Arial" w:hAnsi="Arial" w:cs="Arial"/>
          <w:color w:val="000000" w:themeColor="text1"/>
          <w:sz w:val="16"/>
          <w:szCs w:val="16"/>
          <w:lang w:val="es-CO"/>
        </w:rPr>
      </w:pPr>
    </w:p>
    <w:p w:rsidR="00B02078" w:rsidRPr="003D5674" w:rsidRDefault="00B02078" w:rsidP="00567083">
      <w:pPr>
        <w:rPr>
          <w:rFonts w:ascii="Arial Narrow" w:hAnsi="Arial Narrow"/>
          <w:color w:val="000000" w:themeColor="text1"/>
        </w:rPr>
      </w:pPr>
    </w:p>
    <w:sectPr w:rsidR="00B02078" w:rsidRPr="003D5674" w:rsidSect="00022A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27" w:rsidRDefault="00672A27" w:rsidP="00022A38">
      <w:r>
        <w:separator/>
      </w:r>
    </w:p>
  </w:endnote>
  <w:endnote w:type="continuationSeparator" w:id="0">
    <w:p w:rsidR="00672A27" w:rsidRDefault="00672A27" w:rsidP="000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38" w:rsidRDefault="00022A38" w:rsidP="00022A3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9790979" wp14:editId="636D68CE">
          <wp:simplePos x="0" y="0"/>
          <wp:positionH relativeFrom="margin">
            <wp:align>center</wp:align>
          </wp:positionH>
          <wp:positionV relativeFrom="paragraph">
            <wp:posOffset>-575310</wp:posOffset>
          </wp:positionV>
          <wp:extent cx="2409825" cy="866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27" w:rsidRDefault="00672A27" w:rsidP="00022A38">
      <w:r>
        <w:separator/>
      </w:r>
    </w:p>
  </w:footnote>
  <w:footnote w:type="continuationSeparator" w:id="0">
    <w:p w:rsidR="00672A27" w:rsidRDefault="00672A27" w:rsidP="0002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A8" w:rsidRDefault="007E5DA8">
    <w:pPr>
      <w:pStyle w:val="Encabezado"/>
    </w:pPr>
  </w:p>
  <w:tbl>
    <w:tblPr>
      <w:tblW w:w="11095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2"/>
      <w:gridCol w:w="5190"/>
      <w:gridCol w:w="3213"/>
    </w:tblGrid>
    <w:tr w:rsidR="007E5DA8" w:rsidRPr="003D5674" w:rsidTr="005B20C7">
      <w:trPr>
        <w:trHeight w:val="386"/>
        <w:jc w:val="center"/>
      </w:trPr>
      <w:tc>
        <w:tcPr>
          <w:tcW w:w="2692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7E5DA8" w:rsidRPr="003D5674" w:rsidRDefault="007E5DA8" w:rsidP="005B20C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color w:val="000000" w:themeColor="text1"/>
              <w:sz w:val="18"/>
              <w:szCs w:val="18"/>
              <w:lang w:val="es-CO" w:eastAsia="en-US"/>
            </w:rPr>
          </w:pPr>
          <w:r w:rsidRPr="003D5674">
            <w:rPr>
              <w:noProof/>
              <w:color w:val="000000" w:themeColor="text1"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2615AB8A" wp14:editId="2862984A">
                <wp:simplePos x="0" y="0"/>
                <wp:positionH relativeFrom="column">
                  <wp:posOffset>90805</wp:posOffset>
                </wp:positionH>
                <wp:positionV relativeFrom="paragraph">
                  <wp:posOffset>106045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7E5DA8" w:rsidRPr="003D5674" w:rsidRDefault="007E5DA8" w:rsidP="005B20C7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  <w:lang w:val="es-CO" w:eastAsia="en-US"/>
            </w:rPr>
          </w:pPr>
          <w:r w:rsidRPr="003D5674"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  <w:lang w:val="es-CO" w:eastAsia="en-US"/>
            </w:rPr>
            <w:t xml:space="preserve">MACROPROCESO: </w:t>
          </w:r>
          <w:r w:rsidRPr="003D5674">
            <w:rPr>
              <w:rFonts w:ascii="Arial Narrow" w:eastAsia="Calibri" w:hAnsi="Arial Narrow" w:cs="Arial"/>
              <w:color w:val="000000" w:themeColor="text1"/>
              <w:sz w:val="18"/>
              <w:szCs w:val="18"/>
              <w:lang w:val="es-CO" w:eastAsia="en-US"/>
            </w:rPr>
            <w:t>CONTROL DISCIPLINARIO INTERNO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7E5DA8" w:rsidRPr="003D5674" w:rsidRDefault="007E5DA8" w:rsidP="005B20C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  <w:lang w:val="es-CO" w:eastAsia="en-US"/>
            </w:rPr>
          </w:pPr>
          <w:r w:rsidRPr="003D5674"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  <w:lang w:val="es-CO" w:eastAsia="en-US"/>
            </w:rPr>
            <w:t>Código:</w:t>
          </w:r>
          <w:r w:rsidRPr="003D5674">
            <w:rPr>
              <w:rFonts w:ascii="Arial Narrow" w:eastAsia="Calibri" w:hAnsi="Arial Narrow" w:cs="Arial"/>
              <w:color w:val="000000" w:themeColor="text1"/>
              <w:sz w:val="18"/>
              <w:szCs w:val="18"/>
              <w:lang w:val="es-CO" w:eastAsia="en-US"/>
            </w:rPr>
            <w:t xml:space="preserve"> MP –CDIO – PO -01- PR -02– FR - 05</w:t>
          </w:r>
        </w:p>
      </w:tc>
    </w:tr>
    <w:tr w:rsidR="007E5DA8" w:rsidRPr="003D5674" w:rsidTr="005B20C7">
      <w:trPr>
        <w:trHeight w:val="435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7E5DA8" w:rsidRPr="003D5674" w:rsidRDefault="007E5DA8" w:rsidP="005B20C7">
          <w:pPr>
            <w:rPr>
              <w:rFonts w:ascii="Arial Narrow" w:eastAsia="Calibri" w:hAnsi="Arial Narrow" w:cs="Arial"/>
              <w:color w:val="000000" w:themeColor="text1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7E5DA8" w:rsidRPr="003D5674" w:rsidRDefault="007E5DA8" w:rsidP="005B20C7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  <w:lang w:val="es-CO" w:eastAsia="en-US"/>
            </w:rPr>
          </w:pPr>
          <w:r w:rsidRPr="003D5674"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  <w:lang w:val="es-CO" w:eastAsia="en-US"/>
            </w:rPr>
            <w:t xml:space="preserve">PROCESO: </w:t>
          </w:r>
          <w:r w:rsidRPr="003D5674">
            <w:rPr>
              <w:rFonts w:ascii="Arial Narrow" w:eastAsia="Calibri" w:hAnsi="Arial Narrow" w:cs="Arial"/>
              <w:color w:val="000000" w:themeColor="text1"/>
              <w:sz w:val="18"/>
              <w:szCs w:val="18"/>
              <w:lang w:val="es-CO" w:eastAsia="en-US"/>
            </w:rPr>
            <w:t>GESTIÓN DISCIPLINARIA INTERNA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7E5DA8" w:rsidRPr="003D5674" w:rsidRDefault="007E5DA8" w:rsidP="005B20C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  <w:lang w:val="es-CO" w:eastAsia="en-US"/>
            </w:rPr>
          </w:pPr>
          <w:r w:rsidRPr="003D5674"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  <w:lang w:val="es-CO" w:eastAsia="en-US"/>
            </w:rPr>
            <w:t xml:space="preserve">Versión: </w:t>
          </w:r>
          <w:r w:rsidRPr="003D5674">
            <w:rPr>
              <w:rFonts w:ascii="Arial Narrow" w:eastAsia="Calibri" w:hAnsi="Arial Narrow" w:cs="Arial"/>
              <w:color w:val="000000" w:themeColor="text1"/>
              <w:sz w:val="18"/>
              <w:szCs w:val="18"/>
              <w:lang w:val="es-CO" w:eastAsia="en-US"/>
            </w:rPr>
            <w:t>01</w:t>
          </w:r>
        </w:p>
      </w:tc>
    </w:tr>
    <w:tr w:rsidR="007E5DA8" w:rsidRPr="003D5674" w:rsidTr="005B20C7">
      <w:trPr>
        <w:trHeight w:val="350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7E5DA8" w:rsidRPr="003D5674" w:rsidRDefault="007E5DA8" w:rsidP="005B20C7">
          <w:pPr>
            <w:rPr>
              <w:rFonts w:ascii="Arial Narrow" w:eastAsia="Calibri" w:hAnsi="Arial Narrow" w:cs="Arial"/>
              <w:color w:val="000000" w:themeColor="text1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7E5DA8" w:rsidRPr="003D5674" w:rsidRDefault="007E5DA8" w:rsidP="005B20C7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  <w:lang w:val="es-CO" w:eastAsia="en-US"/>
            </w:rPr>
          </w:pPr>
          <w:r w:rsidRPr="003D5674"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  <w:lang w:val="es-CO" w:eastAsia="en-US"/>
            </w:rPr>
            <w:t xml:space="preserve">PROCEDIMIENTO: </w:t>
          </w:r>
          <w:r w:rsidRPr="003D5674">
            <w:rPr>
              <w:rFonts w:ascii="Arial Narrow" w:eastAsia="Calibri" w:hAnsi="Arial Narrow" w:cs="Arial"/>
              <w:color w:val="000000" w:themeColor="text1"/>
              <w:sz w:val="18"/>
              <w:szCs w:val="18"/>
              <w:lang w:val="es-CO" w:eastAsia="en-US"/>
            </w:rPr>
            <w:t>DISCIPLINARIO INTERNO VERBAL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7E5DA8" w:rsidRPr="003D5674" w:rsidRDefault="007E5DA8" w:rsidP="005B20C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  <w:lang w:val="es-CO" w:eastAsia="en-US"/>
            </w:rPr>
          </w:pPr>
          <w:r w:rsidRPr="003D5674"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  <w:lang w:val="es-CO" w:eastAsia="en-US"/>
            </w:rPr>
            <w:t xml:space="preserve">Fecha: </w:t>
          </w:r>
          <w:r w:rsidRPr="003D5674">
            <w:rPr>
              <w:rFonts w:ascii="Arial Narrow" w:eastAsia="Calibri" w:hAnsi="Arial Narrow" w:cs="Arial"/>
              <w:color w:val="000000" w:themeColor="text1"/>
              <w:sz w:val="18"/>
              <w:szCs w:val="18"/>
              <w:lang w:val="es-CO" w:eastAsia="en-US"/>
            </w:rPr>
            <w:t>29/10/2021</w:t>
          </w:r>
        </w:p>
      </w:tc>
    </w:tr>
  </w:tbl>
  <w:p w:rsidR="007E5DA8" w:rsidRDefault="007E5DA8">
    <w:pPr>
      <w:pStyle w:val="Encabezado"/>
    </w:pPr>
  </w:p>
  <w:p w:rsidR="007E5DA8" w:rsidRDefault="007E5D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79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5D3E39"/>
    <w:multiLevelType w:val="hybridMultilevel"/>
    <w:tmpl w:val="CB4CD308"/>
    <w:lvl w:ilvl="0" w:tplc="C00AD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8"/>
    <w:rsid w:val="00022A38"/>
    <w:rsid w:val="00053F47"/>
    <w:rsid w:val="0024200C"/>
    <w:rsid w:val="00290D6A"/>
    <w:rsid w:val="002E0789"/>
    <w:rsid w:val="003D5674"/>
    <w:rsid w:val="003D5F05"/>
    <w:rsid w:val="004145C4"/>
    <w:rsid w:val="00567083"/>
    <w:rsid w:val="00596A87"/>
    <w:rsid w:val="00672A27"/>
    <w:rsid w:val="006B6046"/>
    <w:rsid w:val="007E5DA8"/>
    <w:rsid w:val="00803DF6"/>
    <w:rsid w:val="00820F14"/>
    <w:rsid w:val="008912E1"/>
    <w:rsid w:val="00915F3F"/>
    <w:rsid w:val="009455FE"/>
    <w:rsid w:val="00A210E1"/>
    <w:rsid w:val="00B02078"/>
    <w:rsid w:val="00B7759B"/>
    <w:rsid w:val="00D24D3B"/>
    <w:rsid w:val="00EE704D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0AB11AC-72C2-45AC-91CF-DF1855F1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67083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5F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5F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5F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67083"/>
    <w:rPr>
      <w:rFonts w:ascii="Cambria" w:eastAsia="MS Gothic" w:hAnsi="Cambria" w:cs="Times New Roman"/>
      <w:color w:val="365F91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567083"/>
    <w:pPr>
      <w:jc w:val="both"/>
    </w:pPr>
    <w:rPr>
      <w:rFonts w:ascii="Arial" w:hAnsi="Arial"/>
      <w:sz w:val="28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567083"/>
    <w:rPr>
      <w:rFonts w:ascii="Arial" w:eastAsia="Times New Roman" w:hAnsi="Arial" w:cs="Times New Roman"/>
      <w:sz w:val="28"/>
      <w:szCs w:val="24"/>
      <w:lang w:val="x-none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5F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5F3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5F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NormalWeb">
    <w:name w:val="Normal (Web)"/>
    <w:basedOn w:val="Normal"/>
    <w:uiPriority w:val="99"/>
    <w:unhideWhenUsed/>
    <w:rsid w:val="00915F3F"/>
    <w:pPr>
      <w:spacing w:before="100" w:beforeAutospacing="1" w:after="100" w:afterAutospacing="1"/>
    </w:pPr>
    <w:rPr>
      <w:rFonts w:eastAsia="MS Mincho"/>
      <w:lang w:eastAsia="es-CO"/>
    </w:rPr>
  </w:style>
  <w:style w:type="paragraph" w:styleId="Subttulo">
    <w:name w:val="Subtitle"/>
    <w:basedOn w:val="Normal"/>
    <w:next w:val="Normal"/>
    <w:link w:val="SubttuloCar"/>
    <w:qFormat/>
    <w:rsid w:val="00915F3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915F3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Hadder Leonardo Aguirre Hernandez</dc:creator>
  <cp:keywords/>
  <dc:description/>
  <cp:lastModifiedBy>Omar Andres Parra Garcia</cp:lastModifiedBy>
  <cp:revision>17</cp:revision>
  <dcterms:created xsi:type="dcterms:W3CDTF">2021-11-04T17:17:00Z</dcterms:created>
  <dcterms:modified xsi:type="dcterms:W3CDTF">2021-11-26T17:19:00Z</dcterms:modified>
</cp:coreProperties>
</file>