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26" w:rsidRPr="000A7E26" w:rsidRDefault="000A7E26" w:rsidP="000A7E26">
      <w:pPr>
        <w:jc w:val="center"/>
        <w:rPr>
          <w:rFonts w:ascii="Arial" w:hAnsi="Arial" w:cs="Arial"/>
          <w:b/>
          <w:sz w:val="28"/>
          <w:szCs w:val="28"/>
        </w:rPr>
      </w:pPr>
      <w:r w:rsidRPr="000A7E26">
        <w:rPr>
          <w:rFonts w:ascii="Arial" w:hAnsi="Arial" w:cs="Arial"/>
          <w:b/>
          <w:sz w:val="28"/>
          <w:szCs w:val="28"/>
        </w:rPr>
        <w:t>NOMBRE DEL FORMATO:</w:t>
      </w:r>
    </w:p>
    <w:p w:rsidR="00E40224" w:rsidRPr="000A7E26" w:rsidRDefault="00E40224" w:rsidP="000A7E26">
      <w:pPr>
        <w:shd w:val="clear" w:color="auto" w:fill="FFFFFF"/>
        <w:jc w:val="center"/>
        <w:rPr>
          <w:color w:val="000000"/>
          <w:sz w:val="28"/>
          <w:szCs w:val="28"/>
          <w:lang w:val="es-EC" w:eastAsia="es-EC"/>
        </w:rPr>
      </w:pPr>
      <w:r w:rsidRPr="000A7E26">
        <w:rPr>
          <w:rFonts w:ascii="Arial" w:hAnsi="Arial" w:cs="Arial"/>
          <w:b/>
          <w:bCs/>
          <w:color w:val="000000"/>
          <w:sz w:val="28"/>
          <w:szCs w:val="28"/>
          <w:bdr w:val="none" w:sz="0" w:space="0" w:color="auto" w:frame="1"/>
          <w:lang w:eastAsia="es-EC"/>
        </w:rPr>
        <w:t>CERTIFICADO DE DIGITALIZACION</w:t>
      </w:r>
    </w:p>
    <w:p w:rsidR="00F52BE6" w:rsidRPr="000A7E26" w:rsidRDefault="00E40224" w:rsidP="000A7E26">
      <w:pPr>
        <w:jc w:val="center"/>
        <w:rPr>
          <w:rFonts w:ascii="Arial" w:hAnsi="Arial" w:cs="Arial"/>
          <w:b/>
          <w:sz w:val="28"/>
          <w:szCs w:val="28"/>
        </w:rPr>
      </w:pPr>
      <w:r w:rsidRPr="000A7E26">
        <w:rPr>
          <w:rFonts w:ascii="Arial" w:hAnsi="Arial" w:cs="Arial"/>
          <w:b/>
          <w:bCs/>
          <w:color w:val="000000"/>
          <w:sz w:val="28"/>
          <w:szCs w:val="28"/>
          <w:bdr w:val="none" w:sz="0" w:space="0" w:color="auto" w:frame="1"/>
          <w:lang w:val="es-MX" w:eastAsia="es-EC"/>
        </w:rPr>
        <w:t>EXPEDIENTES</w:t>
      </w:r>
    </w:p>
    <w:p w:rsidR="00F52BE6" w:rsidRPr="00E40224" w:rsidRDefault="00F52BE6" w:rsidP="00F52BE6">
      <w:pPr>
        <w:jc w:val="both"/>
        <w:rPr>
          <w:rFonts w:ascii="Arial" w:hAnsi="Arial" w:cs="Arial"/>
          <w:b/>
          <w:sz w:val="28"/>
          <w:szCs w:val="28"/>
        </w:rPr>
      </w:pPr>
    </w:p>
    <w:p w:rsidR="00E40224" w:rsidRDefault="00E40224" w:rsidP="00E40224">
      <w:pPr>
        <w:spacing w:before="100" w:beforeAutospacing="1" w:after="100" w:afterAutospacing="1"/>
        <w:rPr>
          <w:rFonts w:ascii="Arial" w:eastAsia="Calibri" w:hAnsi="Arial" w:cs="Arial"/>
          <w:b/>
          <w:color w:val="000000"/>
          <w:lang w:eastAsia="es-CO"/>
        </w:rPr>
      </w:pPr>
      <w:bookmarkStart w:id="0" w:name="_GoBack"/>
      <w:bookmarkEnd w:id="0"/>
    </w:p>
    <w:p w:rsidR="00E40224" w:rsidRDefault="00E40224" w:rsidP="00E40224">
      <w:pPr>
        <w:shd w:val="clear" w:color="auto" w:fill="FFFFFF"/>
        <w:jc w:val="center"/>
        <w:rPr>
          <w:rFonts w:ascii="Arial" w:hAnsi="Arial" w:cs="Arial"/>
          <w:b/>
          <w:bCs/>
          <w:color w:val="000000"/>
          <w:sz w:val="28"/>
          <w:szCs w:val="28"/>
          <w:bdr w:val="none" w:sz="0" w:space="0" w:color="auto" w:frame="1"/>
          <w:lang w:eastAsia="es-EC"/>
        </w:rPr>
      </w:pPr>
      <w:r>
        <w:rPr>
          <w:rFonts w:ascii="Arial" w:hAnsi="Arial" w:cs="Arial"/>
          <w:b/>
          <w:bCs/>
          <w:color w:val="000000"/>
          <w:sz w:val="28"/>
          <w:szCs w:val="28"/>
          <w:bdr w:val="none" w:sz="0" w:space="0" w:color="auto" w:frame="1"/>
          <w:lang w:eastAsia="es-EC"/>
        </w:rPr>
        <w:t xml:space="preserve">OFICINA DE </w:t>
      </w:r>
      <w:r w:rsidRPr="00506ECA">
        <w:rPr>
          <w:rFonts w:ascii="Arial" w:hAnsi="Arial" w:cs="Arial"/>
          <w:b/>
          <w:bCs/>
          <w:color w:val="000000"/>
          <w:sz w:val="28"/>
          <w:szCs w:val="28"/>
          <w:bdr w:val="none" w:sz="0" w:space="0" w:color="auto" w:frame="1"/>
          <w:lang w:eastAsia="es-EC"/>
        </w:rPr>
        <w:t>CONTROL DISCIPLINARIO INTERNO</w:t>
      </w:r>
    </w:p>
    <w:p w:rsidR="00E40224" w:rsidRPr="00506ECA" w:rsidRDefault="00E40224" w:rsidP="00E40224">
      <w:pPr>
        <w:shd w:val="clear" w:color="auto" w:fill="FFFFFF"/>
        <w:jc w:val="center"/>
        <w:rPr>
          <w:color w:val="000000"/>
          <w:lang w:val="es-EC" w:eastAsia="es-EC"/>
        </w:rPr>
      </w:pPr>
      <w:r>
        <w:rPr>
          <w:rFonts w:ascii="Arial" w:hAnsi="Arial" w:cs="Arial"/>
          <w:b/>
          <w:bCs/>
          <w:color w:val="000000"/>
          <w:sz w:val="28"/>
          <w:szCs w:val="28"/>
          <w:bdr w:val="none" w:sz="0" w:space="0" w:color="auto" w:frame="1"/>
          <w:lang w:eastAsia="es-EC"/>
        </w:rPr>
        <w:t xml:space="preserve">CERTIFICADO DE DIGITALIZACION </w:t>
      </w:r>
    </w:p>
    <w:p w:rsidR="00E40224" w:rsidRPr="00506ECA" w:rsidRDefault="00E40224" w:rsidP="00E40224">
      <w:pPr>
        <w:shd w:val="clear" w:color="auto" w:fill="FFFFFF"/>
        <w:jc w:val="center"/>
        <w:rPr>
          <w:color w:val="000000"/>
          <w:lang w:val="es-EC" w:eastAsia="es-EC"/>
        </w:rPr>
      </w:pPr>
      <w:r>
        <w:rPr>
          <w:rFonts w:ascii="Arial" w:hAnsi="Arial" w:cs="Arial"/>
          <w:b/>
          <w:bCs/>
          <w:color w:val="000000"/>
          <w:sz w:val="28"/>
          <w:szCs w:val="28"/>
          <w:bdr w:val="none" w:sz="0" w:space="0" w:color="auto" w:frame="1"/>
          <w:lang w:val="es-MX" w:eastAsia="es-EC"/>
        </w:rPr>
        <w:t>EXPEDIENTES DIGITALIZADOS PARA REASIGNACION No xx-2021</w:t>
      </w:r>
      <w:r w:rsidRPr="00506ECA">
        <w:rPr>
          <w:rFonts w:ascii="Arial" w:hAnsi="Arial" w:cs="Arial"/>
          <w:b/>
          <w:bCs/>
          <w:color w:val="000000"/>
          <w:sz w:val="28"/>
          <w:szCs w:val="28"/>
          <w:bdr w:val="none" w:sz="0" w:space="0" w:color="auto" w:frame="1"/>
          <w:lang w:val="es-MX" w:eastAsia="es-EC"/>
        </w:rPr>
        <w:t>  </w:t>
      </w:r>
    </w:p>
    <w:p w:rsidR="00E40224" w:rsidRDefault="00E40224" w:rsidP="00E40224">
      <w:pPr>
        <w:shd w:val="clear" w:color="auto" w:fill="FFFFFF"/>
        <w:jc w:val="both"/>
        <w:rPr>
          <w:rFonts w:ascii="inherit" w:hAnsi="inherit" w:cs="Arial"/>
          <w:color w:val="000000"/>
          <w:sz w:val="28"/>
          <w:szCs w:val="28"/>
          <w:bdr w:val="none" w:sz="0" w:space="0" w:color="auto" w:frame="1"/>
          <w:lang w:val="es-MX" w:eastAsia="es-EC"/>
        </w:rPr>
      </w:pPr>
      <w:r w:rsidRPr="00506ECA">
        <w:rPr>
          <w:rFonts w:ascii="inherit" w:hAnsi="inherit" w:cs="Arial"/>
          <w:color w:val="000000"/>
          <w:sz w:val="28"/>
          <w:szCs w:val="28"/>
          <w:bdr w:val="none" w:sz="0" w:space="0" w:color="auto" w:frame="1"/>
          <w:lang w:val="es-MX" w:eastAsia="es-EC"/>
        </w:rPr>
        <w:t> </w:t>
      </w:r>
    </w:p>
    <w:p w:rsidR="00E40224" w:rsidRPr="00506ECA" w:rsidRDefault="00E40224" w:rsidP="00E40224">
      <w:pPr>
        <w:shd w:val="clear" w:color="auto" w:fill="FFFFFF"/>
        <w:jc w:val="both"/>
        <w:rPr>
          <w:rFonts w:ascii="Arial" w:hAnsi="Arial" w:cs="Arial"/>
          <w:color w:val="000000"/>
          <w:lang w:val="es-EC" w:eastAsia="es-EC"/>
        </w:rPr>
      </w:pPr>
      <w:r w:rsidRPr="00506ECA">
        <w:rPr>
          <w:rFonts w:ascii="inherit" w:hAnsi="inherit" w:cs="Arial"/>
          <w:color w:val="000000"/>
          <w:sz w:val="28"/>
          <w:szCs w:val="28"/>
          <w:bdr w:val="none" w:sz="0" w:space="0" w:color="auto" w:frame="1"/>
          <w:lang w:val="es-MX" w:eastAsia="es-EC"/>
        </w:rPr>
        <w:t>                        </w:t>
      </w:r>
    </w:p>
    <w:p w:rsidR="00E40224" w:rsidRDefault="00E40224" w:rsidP="00E40224">
      <w:pPr>
        <w:shd w:val="clear" w:color="auto" w:fill="FFFFFF"/>
        <w:jc w:val="both"/>
        <w:rPr>
          <w:rFonts w:ascii="Arial" w:hAnsi="Arial" w:cs="Arial"/>
          <w:color w:val="000000"/>
          <w:bdr w:val="none" w:sz="0" w:space="0" w:color="auto" w:frame="1"/>
          <w:lang w:eastAsia="es-EC"/>
        </w:rPr>
      </w:pPr>
      <w:r w:rsidRPr="00506ECA">
        <w:rPr>
          <w:rFonts w:ascii="Arial" w:hAnsi="Arial" w:cs="Arial"/>
          <w:color w:val="000000"/>
          <w:bdr w:val="none" w:sz="0" w:space="0" w:color="auto" w:frame="1"/>
          <w:lang w:eastAsia="es-EC"/>
        </w:rPr>
        <w:t>En  Bogotá D.C.,  siendo l</w:t>
      </w:r>
      <w:r>
        <w:rPr>
          <w:rFonts w:ascii="Arial" w:hAnsi="Arial" w:cs="Arial"/>
          <w:color w:val="000000"/>
          <w:bdr w:val="none" w:sz="0" w:space="0" w:color="auto" w:frame="1"/>
          <w:lang w:eastAsia="es-EC"/>
        </w:rPr>
        <w:t xml:space="preserve">as </w:t>
      </w:r>
      <w:proofErr w:type="spellStart"/>
      <w:r>
        <w:rPr>
          <w:rFonts w:ascii="Arial" w:hAnsi="Arial" w:cs="Arial"/>
          <w:color w:val="000000"/>
          <w:bdr w:val="none" w:sz="0" w:space="0" w:color="auto" w:frame="1"/>
          <w:lang w:eastAsia="es-EC"/>
        </w:rPr>
        <w:t>xx</w:t>
      </w:r>
      <w:proofErr w:type="gramStart"/>
      <w:r>
        <w:rPr>
          <w:rFonts w:ascii="Arial" w:hAnsi="Arial" w:cs="Arial"/>
          <w:color w:val="000000"/>
          <w:bdr w:val="none" w:sz="0" w:space="0" w:color="auto" w:frame="1"/>
          <w:lang w:eastAsia="es-EC"/>
        </w:rPr>
        <w:t>:xx</w:t>
      </w:r>
      <w:proofErr w:type="spellEnd"/>
      <w:proofErr w:type="gramEnd"/>
      <w:r>
        <w:rPr>
          <w:rFonts w:ascii="Arial" w:hAnsi="Arial" w:cs="Arial"/>
          <w:color w:val="000000"/>
          <w:bdr w:val="none" w:sz="0" w:space="0" w:color="auto" w:frame="1"/>
          <w:lang w:eastAsia="es-EC"/>
        </w:rPr>
        <w:t xml:space="preserve"> a.m. del día  (xx) de </w:t>
      </w:r>
      <w:proofErr w:type="spellStart"/>
      <w:r>
        <w:rPr>
          <w:rFonts w:ascii="Arial" w:hAnsi="Arial" w:cs="Arial"/>
          <w:color w:val="000000"/>
          <w:bdr w:val="none" w:sz="0" w:space="0" w:color="auto" w:frame="1"/>
          <w:lang w:eastAsia="es-EC"/>
        </w:rPr>
        <w:t>xxxxx</w:t>
      </w:r>
      <w:proofErr w:type="spellEnd"/>
      <w:r>
        <w:rPr>
          <w:rFonts w:ascii="Arial" w:hAnsi="Arial" w:cs="Arial"/>
          <w:color w:val="000000"/>
          <w:bdr w:val="none" w:sz="0" w:space="0" w:color="auto" w:frame="1"/>
          <w:lang w:eastAsia="es-EC"/>
        </w:rPr>
        <w:t xml:space="preserve"> de</w:t>
      </w:r>
      <w:r w:rsidRPr="00506ECA">
        <w:rPr>
          <w:rFonts w:ascii="Arial" w:hAnsi="Arial" w:cs="Arial"/>
          <w:color w:val="000000"/>
          <w:bdr w:val="none" w:sz="0" w:space="0" w:color="auto" w:frame="1"/>
          <w:lang w:eastAsia="es-EC"/>
        </w:rPr>
        <w:t xml:space="preserve"> (</w:t>
      </w:r>
      <w:r>
        <w:rPr>
          <w:rFonts w:ascii="Arial" w:hAnsi="Arial" w:cs="Arial"/>
          <w:i/>
          <w:iCs/>
          <w:color w:val="000000"/>
          <w:bdr w:val="none" w:sz="0" w:space="0" w:color="auto" w:frame="1"/>
          <w:lang w:eastAsia="es-EC"/>
        </w:rPr>
        <w:t>2021</w:t>
      </w:r>
      <w:r w:rsidRPr="00506ECA">
        <w:rPr>
          <w:rFonts w:ascii="Arial" w:hAnsi="Arial" w:cs="Arial"/>
          <w:color w:val="000000"/>
          <w:bdr w:val="none" w:sz="0" w:space="0" w:color="auto" w:frame="1"/>
          <w:lang w:eastAsia="es-EC"/>
        </w:rPr>
        <w:t>), se procedió  en la Oficina de Control Disciplinario Interno de la Superintendencia de Notariado y Regi</w:t>
      </w:r>
      <w:r>
        <w:rPr>
          <w:rFonts w:ascii="Arial" w:hAnsi="Arial" w:cs="Arial"/>
          <w:color w:val="000000"/>
          <w:bdr w:val="none" w:sz="0" w:space="0" w:color="auto" w:frame="1"/>
          <w:lang w:eastAsia="es-EC"/>
        </w:rPr>
        <w:t xml:space="preserve">stro, la digitalización de los siguientes Expedientes confrontado los folios ya digitalizados con el expediente en físico para su mayor validez Y confiablidad.  </w:t>
      </w:r>
    </w:p>
    <w:p w:rsidR="00E40224" w:rsidRDefault="00E40224" w:rsidP="00E40224">
      <w:pPr>
        <w:shd w:val="clear" w:color="auto" w:fill="FFFFFF"/>
        <w:jc w:val="both"/>
        <w:rPr>
          <w:rFonts w:ascii="Arial" w:hAnsi="Arial" w:cs="Arial"/>
          <w:color w:val="000000"/>
          <w:bdr w:val="none" w:sz="0" w:space="0" w:color="auto" w:frame="1"/>
          <w:lang w:eastAsia="es-EC"/>
        </w:rPr>
      </w:pPr>
    </w:p>
    <w:p w:rsidR="00E40224" w:rsidRDefault="00E40224" w:rsidP="00E40224">
      <w:pPr>
        <w:shd w:val="clear" w:color="auto" w:fill="FFFFFF"/>
        <w:jc w:val="both"/>
        <w:rPr>
          <w:rFonts w:ascii="Arial" w:hAnsi="Arial" w:cs="Arial"/>
          <w:b/>
          <w:bCs/>
          <w:color w:val="000000"/>
          <w:bdr w:val="none" w:sz="0" w:space="0" w:color="auto" w:frame="1"/>
          <w:lang w:val="es-MX" w:eastAsia="es-EC"/>
        </w:rPr>
      </w:pPr>
    </w:p>
    <w:p w:rsidR="00E40224" w:rsidRPr="00506ECA" w:rsidRDefault="00E40224" w:rsidP="00E40224">
      <w:pPr>
        <w:shd w:val="clear" w:color="auto" w:fill="FFFFFF"/>
        <w:jc w:val="both"/>
        <w:rPr>
          <w:color w:val="000000"/>
          <w:lang w:val="es-EC" w:eastAsia="es-EC"/>
        </w:rPr>
      </w:pPr>
      <w:r w:rsidRPr="00506ECA">
        <w:rPr>
          <w:rFonts w:ascii="Arial" w:hAnsi="Arial" w:cs="Arial"/>
          <w:b/>
          <w:bCs/>
          <w:color w:val="000000"/>
          <w:bdr w:val="none" w:sz="0" w:space="0" w:color="auto" w:frame="1"/>
          <w:lang w:val="es-MX" w:eastAsia="es-EC"/>
        </w:rPr>
        <w:t>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14"/>
        <w:gridCol w:w="1173"/>
        <w:gridCol w:w="1203"/>
        <w:gridCol w:w="2358"/>
        <w:gridCol w:w="2163"/>
      </w:tblGrid>
      <w:tr w:rsidR="00E40224" w:rsidTr="005E22D7">
        <w:trPr>
          <w:trHeight w:val="676"/>
        </w:trPr>
        <w:tc>
          <w:tcPr>
            <w:tcW w:w="663" w:type="dxa"/>
            <w:shd w:val="clear" w:color="auto" w:fill="auto"/>
          </w:tcPr>
          <w:p w:rsidR="00E40224" w:rsidRPr="00805830" w:rsidRDefault="00E40224" w:rsidP="005E22D7">
            <w:pPr>
              <w:jc w:val="center"/>
              <w:rPr>
                <w:rFonts w:ascii="Arial" w:hAnsi="Arial" w:cs="Arial"/>
                <w:b/>
                <w:bCs/>
                <w:color w:val="000000"/>
                <w:bdr w:val="none" w:sz="0" w:space="0" w:color="auto" w:frame="1"/>
                <w:lang w:eastAsia="es-EC"/>
              </w:rPr>
            </w:pPr>
            <w:r w:rsidRPr="00805830">
              <w:rPr>
                <w:rFonts w:ascii="Arial" w:hAnsi="Arial" w:cs="Arial"/>
                <w:b/>
                <w:bCs/>
                <w:color w:val="000000"/>
                <w:bdr w:val="none" w:sz="0" w:space="0" w:color="auto" w:frame="1"/>
                <w:lang w:eastAsia="es-EC"/>
              </w:rPr>
              <w:t>No</w:t>
            </w:r>
          </w:p>
        </w:tc>
        <w:tc>
          <w:tcPr>
            <w:tcW w:w="1814" w:type="dxa"/>
            <w:shd w:val="clear" w:color="auto" w:fill="auto"/>
          </w:tcPr>
          <w:p w:rsidR="00E40224" w:rsidRPr="00805830" w:rsidRDefault="00E40224" w:rsidP="005E22D7">
            <w:pPr>
              <w:jc w:val="center"/>
              <w:rPr>
                <w:rFonts w:ascii="Arial" w:hAnsi="Arial" w:cs="Arial"/>
                <w:b/>
                <w:bCs/>
                <w:color w:val="000000"/>
                <w:bdr w:val="none" w:sz="0" w:space="0" w:color="auto" w:frame="1"/>
                <w:lang w:eastAsia="es-EC"/>
              </w:rPr>
            </w:pPr>
            <w:r w:rsidRPr="00805830">
              <w:rPr>
                <w:rFonts w:ascii="Arial" w:hAnsi="Arial" w:cs="Arial"/>
                <w:b/>
                <w:bCs/>
                <w:color w:val="000000"/>
                <w:bdr w:val="none" w:sz="0" w:space="0" w:color="auto" w:frame="1"/>
                <w:lang w:eastAsia="es-EC"/>
              </w:rPr>
              <w:t xml:space="preserve"> No </w:t>
            </w:r>
          </w:p>
          <w:p w:rsidR="00E40224" w:rsidRPr="00805830" w:rsidRDefault="00E40224" w:rsidP="005E22D7">
            <w:pPr>
              <w:jc w:val="center"/>
              <w:rPr>
                <w:rFonts w:ascii="Arial" w:hAnsi="Arial" w:cs="Arial"/>
                <w:b/>
                <w:bCs/>
                <w:color w:val="000000"/>
                <w:bdr w:val="none" w:sz="0" w:space="0" w:color="auto" w:frame="1"/>
                <w:lang w:eastAsia="es-EC"/>
              </w:rPr>
            </w:pPr>
            <w:r w:rsidRPr="00805830">
              <w:rPr>
                <w:rFonts w:ascii="Arial" w:hAnsi="Arial" w:cs="Arial"/>
                <w:b/>
                <w:bCs/>
                <w:color w:val="000000"/>
                <w:bdr w:val="none" w:sz="0" w:space="0" w:color="auto" w:frame="1"/>
                <w:lang w:eastAsia="es-EC"/>
              </w:rPr>
              <w:t xml:space="preserve">EXPEDIENTE </w:t>
            </w:r>
          </w:p>
        </w:tc>
        <w:tc>
          <w:tcPr>
            <w:tcW w:w="1173" w:type="dxa"/>
            <w:shd w:val="clear" w:color="auto" w:fill="auto"/>
          </w:tcPr>
          <w:p w:rsidR="00E40224" w:rsidRPr="00805830" w:rsidRDefault="00E40224" w:rsidP="005E22D7">
            <w:pPr>
              <w:jc w:val="center"/>
              <w:rPr>
                <w:rFonts w:ascii="Arial" w:hAnsi="Arial" w:cs="Arial"/>
                <w:b/>
                <w:bCs/>
                <w:color w:val="000000"/>
                <w:bdr w:val="none" w:sz="0" w:space="0" w:color="auto" w:frame="1"/>
                <w:lang w:eastAsia="es-EC"/>
              </w:rPr>
            </w:pPr>
            <w:r w:rsidRPr="00805830">
              <w:rPr>
                <w:rFonts w:ascii="Arial" w:hAnsi="Arial" w:cs="Arial"/>
                <w:b/>
                <w:bCs/>
                <w:color w:val="000000"/>
                <w:bdr w:val="none" w:sz="0" w:space="0" w:color="auto" w:frame="1"/>
                <w:lang w:eastAsia="es-EC"/>
              </w:rPr>
              <w:t>No FOLIOS</w:t>
            </w:r>
          </w:p>
        </w:tc>
        <w:tc>
          <w:tcPr>
            <w:tcW w:w="1203" w:type="dxa"/>
            <w:shd w:val="clear" w:color="auto" w:fill="auto"/>
          </w:tcPr>
          <w:p w:rsidR="00E40224" w:rsidRPr="00805830" w:rsidRDefault="00E40224" w:rsidP="005E22D7">
            <w:pPr>
              <w:jc w:val="center"/>
              <w:rPr>
                <w:rFonts w:ascii="Arial" w:hAnsi="Arial" w:cs="Arial"/>
                <w:b/>
                <w:bCs/>
                <w:color w:val="000000"/>
                <w:bdr w:val="none" w:sz="0" w:space="0" w:color="auto" w:frame="1"/>
                <w:lang w:eastAsia="es-EC"/>
              </w:rPr>
            </w:pPr>
            <w:r w:rsidRPr="00805830">
              <w:rPr>
                <w:rFonts w:ascii="Arial" w:hAnsi="Arial" w:cs="Arial"/>
                <w:b/>
                <w:bCs/>
                <w:color w:val="000000"/>
                <w:bdr w:val="none" w:sz="0" w:space="0" w:color="auto" w:frame="1"/>
                <w:lang w:eastAsia="es-EC"/>
              </w:rPr>
              <w:t>No CARPET</w:t>
            </w:r>
          </w:p>
        </w:tc>
        <w:tc>
          <w:tcPr>
            <w:tcW w:w="2358" w:type="dxa"/>
            <w:shd w:val="clear" w:color="auto" w:fill="auto"/>
          </w:tcPr>
          <w:p w:rsidR="00E40224" w:rsidRPr="00805830" w:rsidRDefault="00E40224" w:rsidP="005E22D7">
            <w:pPr>
              <w:jc w:val="center"/>
              <w:rPr>
                <w:rFonts w:ascii="Arial" w:hAnsi="Arial" w:cs="Arial"/>
                <w:b/>
                <w:bCs/>
                <w:color w:val="000000"/>
                <w:bdr w:val="none" w:sz="0" w:space="0" w:color="auto" w:frame="1"/>
                <w:lang w:eastAsia="es-EC"/>
              </w:rPr>
            </w:pPr>
            <w:r w:rsidRPr="00805830">
              <w:rPr>
                <w:rFonts w:ascii="Arial" w:hAnsi="Arial" w:cs="Arial"/>
                <w:b/>
                <w:bCs/>
                <w:color w:val="000000"/>
                <w:bdr w:val="none" w:sz="0" w:space="0" w:color="auto" w:frame="1"/>
                <w:lang w:eastAsia="es-EC"/>
              </w:rPr>
              <w:t xml:space="preserve">ABOGADOS  </w:t>
            </w:r>
          </w:p>
        </w:tc>
        <w:tc>
          <w:tcPr>
            <w:tcW w:w="2163" w:type="dxa"/>
            <w:shd w:val="clear" w:color="auto" w:fill="auto"/>
          </w:tcPr>
          <w:p w:rsidR="00E40224" w:rsidRPr="00805830" w:rsidRDefault="00E40224" w:rsidP="005E22D7">
            <w:pPr>
              <w:jc w:val="center"/>
              <w:rPr>
                <w:rFonts w:ascii="Arial" w:hAnsi="Arial" w:cs="Arial"/>
                <w:b/>
                <w:bCs/>
                <w:color w:val="000000"/>
                <w:bdr w:val="none" w:sz="0" w:space="0" w:color="auto" w:frame="1"/>
                <w:lang w:eastAsia="es-EC"/>
              </w:rPr>
            </w:pPr>
            <w:r w:rsidRPr="00805830">
              <w:rPr>
                <w:rFonts w:ascii="Arial" w:hAnsi="Arial" w:cs="Arial"/>
                <w:b/>
                <w:bCs/>
                <w:color w:val="000000"/>
                <w:bdr w:val="none" w:sz="0" w:space="0" w:color="auto" w:frame="1"/>
                <w:lang w:eastAsia="es-EC"/>
              </w:rPr>
              <w:t xml:space="preserve">FECHA </w:t>
            </w:r>
          </w:p>
          <w:p w:rsidR="00E40224" w:rsidRPr="00805830" w:rsidRDefault="00E40224" w:rsidP="005E22D7">
            <w:pPr>
              <w:jc w:val="center"/>
              <w:rPr>
                <w:rFonts w:ascii="Arial" w:hAnsi="Arial" w:cs="Arial"/>
                <w:b/>
                <w:bCs/>
                <w:color w:val="000000"/>
                <w:bdr w:val="none" w:sz="0" w:space="0" w:color="auto" w:frame="1"/>
                <w:lang w:eastAsia="es-EC"/>
              </w:rPr>
            </w:pPr>
            <w:r w:rsidRPr="00805830">
              <w:rPr>
                <w:rFonts w:ascii="Arial" w:hAnsi="Arial" w:cs="Arial"/>
                <w:b/>
                <w:bCs/>
                <w:color w:val="000000"/>
                <w:bdr w:val="none" w:sz="0" w:space="0" w:color="auto" w:frame="1"/>
                <w:lang w:eastAsia="es-EC"/>
              </w:rPr>
              <w:t>DIGITALIZACION</w:t>
            </w:r>
          </w:p>
        </w:tc>
      </w:tr>
      <w:tr w:rsidR="00E40224" w:rsidTr="005E22D7">
        <w:trPr>
          <w:trHeight w:val="356"/>
        </w:trPr>
        <w:tc>
          <w:tcPr>
            <w:tcW w:w="663" w:type="dxa"/>
            <w:shd w:val="clear" w:color="auto" w:fill="auto"/>
          </w:tcPr>
          <w:p w:rsidR="00E40224" w:rsidRPr="00805830" w:rsidRDefault="00E40224" w:rsidP="005E22D7">
            <w:pPr>
              <w:jc w:val="center"/>
              <w:rPr>
                <w:rFonts w:ascii="Arial" w:hAnsi="Arial" w:cs="Arial"/>
                <w:b/>
                <w:bCs/>
                <w:color w:val="000000"/>
                <w:bdr w:val="none" w:sz="0" w:space="0" w:color="auto" w:frame="1"/>
                <w:lang w:eastAsia="es-EC"/>
              </w:rPr>
            </w:pPr>
            <w:r w:rsidRPr="00805830">
              <w:rPr>
                <w:rFonts w:ascii="Arial" w:hAnsi="Arial" w:cs="Arial"/>
                <w:b/>
                <w:bCs/>
                <w:color w:val="000000"/>
                <w:bdr w:val="none" w:sz="0" w:space="0" w:color="auto" w:frame="1"/>
                <w:lang w:eastAsia="es-EC"/>
              </w:rPr>
              <w:t>1</w:t>
            </w:r>
          </w:p>
        </w:tc>
        <w:tc>
          <w:tcPr>
            <w:tcW w:w="1814" w:type="dxa"/>
            <w:shd w:val="clear" w:color="auto" w:fill="auto"/>
          </w:tcPr>
          <w:p w:rsidR="00E40224" w:rsidRPr="00805830" w:rsidRDefault="00E40224" w:rsidP="005E22D7">
            <w:pPr>
              <w:jc w:val="center"/>
              <w:rPr>
                <w:rFonts w:ascii="Arial" w:hAnsi="Arial" w:cs="Arial"/>
                <w:b/>
                <w:bCs/>
                <w:color w:val="000000"/>
                <w:bdr w:val="none" w:sz="0" w:space="0" w:color="auto" w:frame="1"/>
                <w:lang w:eastAsia="es-EC"/>
              </w:rPr>
            </w:pPr>
            <w:r w:rsidRPr="00805830">
              <w:rPr>
                <w:rFonts w:ascii="Arial" w:hAnsi="Arial" w:cs="Arial"/>
                <w:b/>
                <w:bCs/>
                <w:color w:val="000000"/>
                <w:bdr w:val="none" w:sz="0" w:space="0" w:color="auto" w:frame="1"/>
                <w:lang w:eastAsia="es-EC"/>
              </w:rPr>
              <w:t>xxxx-2018</w:t>
            </w:r>
          </w:p>
        </w:tc>
        <w:tc>
          <w:tcPr>
            <w:tcW w:w="1173" w:type="dxa"/>
            <w:shd w:val="clear" w:color="auto" w:fill="auto"/>
          </w:tcPr>
          <w:p w:rsidR="00E40224" w:rsidRPr="00805830" w:rsidRDefault="00E40224" w:rsidP="005E22D7">
            <w:pPr>
              <w:jc w:val="center"/>
              <w:rPr>
                <w:rFonts w:ascii="Arial" w:hAnsi="Arial" w:cs="Arial"/>
                <w:b/>
                <w:bCs/>
                <w:color w:val="000000"/>
                <w:bdr w:val="none" w:sz="0" w:space="0" w:color="auto" w:frame="1"/>
                <w:lang w:eastAsia="es-EC"/>
              </w:rPr>
            </w:pPr>
            <w:r w:rsidRPr="00805830">
              <w:rPr>
                <w:rFonts w:ascii="Arial" w:hAnsi="Arial" w:cs="Arial"/>
                <w:b/>
                <w:bCs/>
                <w:color w:val="000000"/>
                <w:bdr w:val="none" w:sz="0" w:space="0" w:color="auto" w:frame="1"/>
                <w:lang w:eastAsia="es-EC"/>
              </w:rPr>
              <w:t>xxx</w:t>
            </w:r>
          </w:p>
        </w:tc>
        <w:tc>
          <w:tcPr>
            <w:tcW w:w="1203" w:type="dxa"/>
            <w:shd w:val="clear" w:color="auto" w:fill="auto"/>
          </w:tcPr>
          <w:p w:rsidR="00E40224" w:rsidRPr="00805830" w:rsidRDefault="00E40224" w:rsidP="005E22D7">
            <w:pPr>
              <w:jc w:val="center"/>
              <w:rPr>
                <w:rFonts w:ascii="Arial" w:hAnsi="Arial" w:cs="Arial"/>
                <w:b/>
                <w:bCs/>
                <w:color w:val="000000"/>
                <w:bdr w:val="none" w:sz="0" w:space="0" w:color="auto" w:frame="1"/>
                <w:lang w:eastAsia="es-EC"/>
              </w:rPr>
            </w:pPr>
            <w:r w:rsidRPr="00805830">
              <w:rPr>
                <w:rFonts w:ascii="Arial" w:hAnsi="Arial" w:cs="Arial"/>
                <w:b/>
                <w:bCs/>
                <w:color w:val="000000"/>
                <w:bdr w:val="none" w:sz="0" w:space="0" w:color="auto" w:frame="1"/>
                <w:lang w:eastAsia="es-EC"/>
              </w:rPr>
              <w:t>xx</w:t>
            </w:r>
          </w:p>
        </w:tc>
        <w:tc>
          <w:tcPr>
            <w:tcW w:w="2358" w:type="dxa"/>
            <w:shd w:val="clear" w:color="auto" w:fill="auto"/>
          </w:tcPr>
          <w:p w:rsidR="00E40224" w:rsidRPr="00805830" w:rsidRDefault="00E40224" w:rsidP="005E22D7">
            <w:pPr>
              <w:jc w:val="center"/>
              <w:rPr>
                <w:rFonts w:ascii="Arial" w:hAnsi="Arial" w:cs="Arial"/>
                <w:b/>
                <w:bCs/>
                <w:color w:val="000000"/>
                <w:bdr w:val="none" w:sz="0" w:space="0" w:color="auto" w:frame="1"/>
                <w:lang w:eastAsia="es-EC"/>
              </w:rPr>
            </w:pPr>
            <w:proofErr w:type="spellStart"/>
            <w:r w:rsidRPr="00805830">
              <w:rPr>
                <w:rFonts w:ascii="Arial" w:hAnsi="Arial" w:cs="Arial"/>
                <w:b/>
                <w:bCs/>
                <w:color w:val="000000"/>
                <w:bdr w:val="none" w:sz="0" w:space="0" w:color="auto" w:frame="1"/>
                <w:lang w:eastAsia="es-EC"/>
              </w:rPr>
              <w:t>xxxxxx</w:t>
            </w:r>
            <w:proofErr w:type="spellEnd"/>
          </w:p>
        </w:tc>
        <w:tc>
          <w:tcPr>
            <w:tcW w:w="2163" w:type="dxa"/>
            <w:shd w:val="clear" w:color="auto" w:fill="auto"/>
          </w:tcPr>
          <w:p w:rsidR="00E40224" w:rsidRPr="00805830" w:rsidRDefault="00E40224" w:rsidP="005E22D7">
            <w:pPr>
              <w:jc w:val="center"/>
              <w:rPr>
                <w:rFonts w:ascii="Arial" w:hAnsi="Arial" w:cs="Arial"/>
                <w:b/>
                <w:bCs/>
                <w:color w:val="000000"/>
                <w:bdr w:val="none" w:sz="0" w:space="0" w:color="auto" w:frame="1"/>
                <w:lang w:eastAsia="es-EC"/>
              </w:rPr>
            </w:pPr>
            <w:r w:rsidRPr="00805830">
              <w:rPr>
                <w:rFonts w:ascii="Arial" w:hAnsi="Arial" w:cs="Arial"/>
                <w:b/>
                <w:bCs/>
                <w:color w:val="000000"/>
                <w:bdr w:val="none" w:sz="0" w:space="0" w:color="auto" w:frame="1"/>
                <w:lang w:eastAsia="es-EC"/>
              </w:rPr>
              <w:t>xx-xx-2021</w:t>
            </w:r>
          </w:p>
        </w:tc>
      </w:tr>
    </w:tbl>
    <w:p w:rsidR="00E40224" w:rsidRDefault="00E40224" w:rsidP="00E40224">
      <w:pPr>
        <w:shd w:val="clear" w:color="auto" w:fill="FFFFFF"/>
        <w:jc w:val="both"/>
        <w:rPr>
          <w:rFonts w:ascii="Arial" w:hAnsi="Arial" w:cs="Arial"/>
          <w:b/>
          <w:bCs/>
          <w:color w:val="000000"/>
          <w:bdr w:val="none" w:sz="0" w:space="0" w:color="auto" w:frame="1"/>
          <w:lang w:eastAsia="es-EC"/>
        </w:rPr>
      </w:pPr>
    </w:p>
    <w:p w:rsidR="00E40224" w:rsidRDefault="00E40224" w:rsidP="00E40224">
      <w:pPr>
        <w:shd w:val="clear" w:color="auto" w:fill="FFFFFF"/>
        <w:jc w:val="both"/>
        <w:rPr>
          <w:rFonts w:ascii="Arial" w:hAnsi="Arial" w:cs="Arial"/>
          <w:b/>
          <w:bCs/>
          <w:color w:val="000000"/>
          <w:bdr w:val="none" w:sz="0" w:space="0" w:color="auto" w:frame="1"/>
          <w:lang w:eastAsia="es-EC"/>
        </w:rPr>
      </w:pPr>
    </w:p>
    <w:p w:rsidR="00E40224" w:rsidRDefault="00E40224" w:rsidP="00E40224">
      <w:pPr>
        <w:shd w:val="clear" w:color="auto" w:fill="FFFFFF"/>
        <w:jc w:val="both"/>
        <w:rPr>
          <w:rFonts w:ascii="Arial" w:hAnsi="Arial" w:cs="Arial"/>
          <w:b/>
          <w:bCs/>
          <w:color w:val="000000"/>
          <w:bdr w:val="none" w:sz="0" w:space="0" w:color="auto" w:frame="1"/>
          <w:lang w:eastAsia="es-EC"/>
        </w:rPr>
      </w:pPr>
    </w:p>
    <w:p w:rsidR="00E40224" w:rsidRDefault="00E40224" w:rsidP="00E40224">
      <w:pPr>
        <w:shd w:val="clear" w:color="auto" w:fill="FFFFFF"/>
        <w:jc w:val="both"/>
        <w:rPr>
          <w:rFonts w:ascii="Arial" w:hAnsi="Arial" w:cs="Arial"/>
          <w:color w:val="000000"/>
          <w:lang w:val="es-EC" w:eastAsia="es-EC"/>
        </w:rPr>
      </w:pPr>
      <w:r>
        <w:rPr>
          <w:rFonts w:ascii="Arial" w:hAnsi="Arial" w:cs="Arial"/>
          <w:b/>
          <w:bCs/>
          <w:color w:val="000000"/>
          <w:bdr w:val="none" w:sz="0" w:space="0" w:color="auto" w:frame="1"/>
          <w:lang w:eastAsia="es-EC"/>
        </w:rPr>
        <w:t>Los presentes expedientes se digitalizan en su totalidad con número de folios quedando en archivo digital, se certifica que el expediente no tiene re-foliación pendiente, quedando foliado en su totalidad.</w:t>
      </w:r>
    </w:p>
    <w:p w:rsidR="00E40224" w:rsidRPr="00506ECA" w:rsidRDefault="00E40224" w:rsidP="00E40224">
      <w:pPr>
        <w:shd w:val="clear" w:color="auto" w:fill="FFFFFF"/>
        <w:jc w:val="both"/>
        <w:rPr>
          <w:rFonts w:ascii="Arial" w:hAnsi="Arial" w:cs="Arial"/>
          <w:color w:val="000000"/>
          <w:lang w:val="es-EC" w:eastAsia="es-EC"/>
        </w:rPr>
      </w:pPr>
      <w:r w:rsidRPr="00506ECA">
        <w:rPr>
          <w:rFonts w:ascii="Arial" w:hAnsi="Arial" w:cs="Arial"/>
          <w:b/>
          <w:bCs/>
          <w:color w:val="000000"/>
          <w:bdr w:val="none" w:sz="0" w:space="0" w:color="auto" w:frame="1"/>
          <w:lang w:eastAsia="es-EC"/>
        </w:rPr>
        <w:t> </w:t>
      </w:r>
    </w:p>
    <w:p w:rsidR="00E40224" w:rsidRPr="00506ECA" w:rsidRDefault="00E40224" w:rsidP="00E40224">
      <w:pPr>
        <w:shd w:val="clear" w:color="auto" w:fill="FFFFFF"/>
        <w:jc w:val="both"/>
        <w:rPr>
          <w:rFonts w:ascii="Arial" w:hAnsi="Arial" w:cs="Arial"/>
          <w:color w:val="000000"/>
          <w:lang w:val="es-EC" w:eastAsia="es-EC"/>
        </w:rPr>
      </w:pPr>
      <w:r w:rsidRPr="00506ECA">
        <w:rPr>
          <w:rFonts w:ascii="Arial" w:hAnsi="Arial" w:cs="Arial"/>
          <w:color w:val="000000"/>
          <w:bdr w:val="none" w:sz="0" w:space="0" w:color="auto" w:frame="1"/>
          <w:lang w:eastAsia="es-EC"/>
        </w:rPr>
        <w:t>Para constancia se firma por quienes en ella intervinieron</w:t>
      </w:r>
    </w:p>
    <w:p w:rsidR="00E40224" w:rsidRPr="00506ECA" w:rsidRDefault="00E40224" w:rsidP="00E40224">
      <w:pPr>
        <w:shd w:val="clear" w:color="auto" w:fill="FFFFFF"/>
        <w:rPr>
          <w:color w:val="000000"/>
          <w:lang w:val="es-EC" w:eastAsia="es-EC"/>
        </w:rPr>
      </w:pPr>
      <w:r w:rsidRPr="00506ECA">
        <w:rPr>
          <w:rFonts w:ascii="Arial" w:hAnsi="Arial" w:cs="Arial"/>
          <w:color w:val="000000"/>
          <w:bdr w:val="none" w:sz="0" w:space="0" w:color="auto" w:frame="1"/>
          <w:lang w:val="es-MX" w:eastAsia="es-EC"/>
        </w:rPr>
        <w:t> </w:t>
      </w:r>
    </w:p>
    <w:p w:rsidR="00E40224" w:rsidRDefault="00E40224" w:rsidP="00E40224">
      <w:pPr>
        <w:shd w:val="clear" w:color="auto" w:fill="FFFFFF"/>
        <w:rPr>
          <w:rFonts w:ascii="Arial" w:hAnsi="Arial" w:cs="Arial"/>
          <w:color w:val="000000"/>
          <w:bdr w:val="none" w:sz="0" w:space="0" w:color="auto" w:frame="1"/>
          <w:lang w:val="es-MX" w:eastAsia="es-EC"/>
        </w:rPr>
      </w:pPr>
      <w:r w:rsidRPr="00506ECA">
        <w:rPr>
          <w:rFonts w:ascii="Arial" w:hAnsi="Arial" w:cs="Arial"/>
          <w:color w:val="000000"/>
          <w:bdr w:val="none" w:sz="0" w:space="0" w:color="auto" w:frame="1"/>
          <w:lang w:val="es-MX" w:eastAsia="es-EC"/>
        </w:rPr>
        <w:t> </w:t>
      </w:r>
    </w:p>
    <w:p w:rsidR="00E40224" w:rsidRDefault="00E40224" w:rsidP="00E40224">
      <w:pPr>
        <w:shd w:val="clear" w:color="auto" w:fill="FFFFFF"/>
        <w:rPr>
          <w:rFonts w:ascii="Arial" w:hAnsi="Arial" w:cs="Arial"/>
          <w:color w:val="000000"/>
          <w:bdr w:val="none" w:sz="0" w:space="0" w:color="auto" w:frame="1"/>
          <w:lang w:val="es-MX" w:eastAsia="es-EC"/>
        </w:rPr>
      </w:pPr>
    </w:p>
    <w:p w:rsidR="00E40224" w:rsidRDefault="00E40224" w:rsidP="00E40224">
      <w:pPr>
        <w:shd w:val="clear" w:color="auto" w:fill="FFFFFF"/>
        <w:tabs>
          <w:tab w:val="left" w:pos="2820"/>
        </w:tabs>
        <w:rPr>
          <w:rFonts w:ascii="Arial" w:hAnsi="Arial" w:cs="Arial"/>
          <w:color w:val="000000"/>
          <w:bdr w:val="none" w:sz="0" w:space="0" w:color="auto" w:frame="1"/>
          <w:lang w:val="es-MX" w:eastAsia="es-EC"/>
        </w:rPr>
      </w:pPr>
    </w:p>
    <w:p w:rsidR="00E40224" w:rsidRDefault="00E40224" w:rsidP="00E40224">
      <w:pPr>
        <w:shd w:val="clear" w:color="auto" w:fill="FFFFFF"/>
        <w:rPr>
          <w:rFonts w:ascii="Arial" w:hAnsi="Arial" w:cs="Arial"/>
          <w:color w:val="000000"/>
          <w:bdr w:val="none" w:sz="0" w:space="0" w:color="auto" w:frame="1"/>
          <w:lang w:val="es-MX" w:eastAsia="es-EC"/>
        </w:rPr>
      </w:pPr>
    </w:p>
    <w:p w:rsidR="00E40224" w:rsidRPr="00506ECA" w:rsidRDefault="00E40224" w:rsidP="00E40224">
      <w:pPr>
        <w:shd w:val="clear" w:color="auto" w:fill="FFFFFF"/>
        <w:rPr>
          <w:color w:val="000000"/>
          <w:lang w:val="es-EC" w:eastAsia="es-EC"/>
        </w:rPr>
      </w:pPr>
    </w:p>
    <w:p w:rsidR="00E40224" w:rsidRPr="00506ECA" w:rsidRDefault="00E40224" w:rsidP="00E40224">
      <w:pPr>
        <w:shd w:val="clear" w:color="auto" w:fill="FFFFFF"/>
        <w:jc w:val="center"/>
        <w:rPr>
          <w:color w:val="000000"/>
          <w:lang w:val="es-EC" w:eastAsia="es-EC"/>
        </w:rPr>
      </w:pPr>
      <w:r>
        <w:rPr>
          <w:rFonts w:ascii="Arial" w:hAnsi="Arial" w:cs="Arial"/>
          <w:b/>
          <w:bCs/>
          <w:color w:val="000000"/>
          <w:bdr w:val="none" w:sz="0" w:space="0" w:color="auto" w:frame="1"/>
          <w:lang w:val="es-MX" w:eastAsia="es-EC"/>
        </w:rPr>
        <w:t xml:space="preserve">HERNAN HERNANDEZ SOTO </w:t>
      </w:r>
    </w:p>
    <w:p w:rsidR="00E40224" w:rsidRPr="00506ECA" w:rsidRDefault="00E40224" w:rsidP="00E40224">
      <w:pPr>
        <w:shd w:val="clear" w:color="auto" w:fill="FFFFFF"/>
        <w:jc w:val="center"/>
        <w:rPr>
          <w:color w:val="000000"/>
          <w:lang w:val="es-EC" w:eastAsia="es-EC"/>
        </w:rPr>
      </w:pPr>
      <w:r>
        <w:rPr>
          <w:rFonts w:ascii="Arial" w:hAnsi="Arial" w:cs="Arial"/>
          <w:b/>
          <w:bCs/>
          <w:color w:val="000000"/>
          <w:bdr w:val="none" w:sz="0" w:space="0" w:color="auto" w:frame="1"/>
          <w:lang w:val="es-MX" w:eastAsia="es-EC"/>
        </w:rPr>
        <w:lastRenderedPageBreak/>
        <w:t>Técnico Administrativo Tipo B (archivista)</w:t>
      </w:r>
    </w:p>
    <w:p w:rsidR="00E40224" w:rsidRPr="00506ECA" w:rsidRDefault="00E40224" w:rsidP="00E40224">
      <w:pPr>
        <w:shd w:val="clear" w:color="auto" w:fill="FFFFFF"/>
        <w:jc w:val="both"/>
        <w:rPr>
          <w:rFonts w:ascii="Arial" w:hAnsi="Arial" w:cs="Arial"/>
          <w:color w:val="000000"/>
          <w:lang w:val="es-EC" w:eastAsia="es-EC"/>
        </w:rPr>
      </w:pPr>
      <w:r w:rsidRPr="00506ECA">
        <w:rPr>
          <w:rFonts w:ascii="inherit" w:hAnsi="inherit" w:cs="Arial"/>
          <w:b/>
          <w:bCs/>
          <w:color w:val="000000"/>
          <w:bdr w:val="none" w:sz="0" w:space="0" w:color="auto" w:frame="1"/>
          <w:lang w:eastAsia="es-EC"/>
        </w:rPr>
        <w:t> </w:t>
      </w:r>
    </w:p>
    <w:p w:rsidR="00E40224" w:rsidRPr="00506ECA" w:rsidRDefault="00E40224" w:rsidP="00E40224">
      <w:pPr>
        <w:shd w:val="clear" w:color="auto" w:fill="FFFFFF"/>
        <w:jc w:val="both"/>
        <w:rPr>
          <w:rFonts w:ascii="Arial" w:hAnsi="Arial" w:cs="Arial"/>
          <w:color w:val="000000"/>
          <w:lang w:val="es-EC" w:eastAsia="es-EC"/>
        </w:rPr>
      </w:pPr>
      <w:r w:rsidRPr="00506ECA">
        <w:rPr>
          <w:rFonts w:ascii="inherit" w:hAnsi="inherit" w:cs="Arial"/>
          <w:b/>
          <w:bCs/>
          <w:color w:val="000000"/>
          <w:bdr w:val="none" w:sz="0" w:space="0" w:color="auto" w:frame="1"/>
          <w:lang w:eastAsia="es-EC"/>
        </w:rPr>
        <w:t> </w:t>
      </w:r>
    </w:p>
    <w:p w:rsidR="00E40224" w:rsidRPr="00250276" w:rsidRDefault="00E40224" w:rsidP="00E40224">
      <w:pPr>
        <w:shd w:val="clear" w:color="auto" w:fill="FFFFFF"/>
        <w:rPr>
          <w:color w:val="000000"/>
          <w:lang w:val="es-EC" w:eastAsia="es-EC"/>
        </w:rPr>
      </w:pPr>
      <w:r w:rsidRPr="00506ECA">
        <w:rPr>
          <w:rFonts w:ascii="Arial" w:hAnsi="Arial" w:cs="Arial"/>
          <w:color w:val="000000"/>
          <w:sz w:val="16"/>
          <w:szCs w:val="16"/>
          <w:bdr w:val="none" w:sz="0" w:space="0" w:color="auto" w:frame="1"/>
          <w:lang w:eastAsia="es-EC"/>
        </w:rPr>
        <w:t>Proyectó:</w:t>
      </w:r>
      <w:r>
        <w:rPr>
          <w:rFonts w:ascii="Arial" w:hAnsi="Arial" w:cs="Arial"/>
          <w:color w:val="000000"/>
          <w:sz w:val="16"/>
          <w:szCs w:val="16"/>
          <w:bdr w:val="none" w:sz="0" w:space="0" w:color="auto" w:frame="1"/>
          <w:lang w:eastAsia="es-EC"/>
        </w:rPr>
        <w:t xml:space="preserve"> Hernan Hernandez soto</w:t>
      </w:r>
    </w:p>
    <w:p w:rsidR="00E40224" w:rsidRDefault="00E40224" w:rsidP="00E40224">
      <w:pPr>
        <w:spacing w:before="100" w:beforeAutospacing="1" w:after="100" w:afterAutospacing="1"/>
        <w:rPr>
          <w:rFonts w:ascii="Arial" w:eastAsia="Calibri" w:hAnsi="Arial" w:cs="Arial"/>
          <w:b/>
          <w:color w:val="000000"/>
          <w:lang w:eastAsia="es-CO"/>
        </w:rPr>
      </w:pPr>
    </w:p>
    <w:p w:rsidR="00E40224" w:rsidRDefault="00E40224" w:rsidP="00F52BE6">
      <w:pPr>
        <w:jc w:val="both"/>
        <w:rPr>
          <w:rFonts w:ascii="Arial" w:hAnsi="Arial" w:cs="Arial"/>
          <w:b/>
        </w:rPr>
      </w:pPr>
    </w:p>
    <w:sectPr w:rsidR="00E40224"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931" w:rsidRDefault="00816931" w:rsidP="00022A38">
      <w:r>
        <w:separator/>
      </w:r>
    </w:p>
  </w:endnote>
  <w:endnote w:type="continuationSeparator" w:id="0">
    <w:p w:rsidR="00816931" w:rsidRDefault="00816931"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04F0BFBD" wp14:editId="22F870A1">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931" w:rsidRDefault="00816931" w:rsidP="00022A38">
      <w:r>
        <w:separator/>
      </w:r>
    </w:p>
  </w:footnote>
  <w:footnote w:type="continuationSeparator" w:id="0">
    <w:p w:rsidR="00816931" w:rsidRDefault="00816931"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20" w:rsidRDefault="002A0320">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2A0320" w:rsidTr="00687514">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2A0320" w:rsidRDefault="002A0320" w:rsidP="00687514">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3CB8C2C2" wp14:editId="17146844">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2A0320" w:rsidRDefault="002A0320" w:rsidP="00687514">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2A0320" w:rsidRDefault="002A0320" w:rsidP="00687514">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-03 – FR - 04</w:t>
          </w:r>
        </w:p>
      </w:tc>
    </w:tr>
    <w:tr w:rsidR="002A0320" w:rsidTr="00687514">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2A0320" w:rsidRDefault="002A0320" w:rsidP="00687514">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2A0320" w:rsidRDefault="002A0320" w:rsidP="00687514">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2A0320" w:rsidRDefault="002A0320" w:rsidP="00687514">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2A0320" w:rsidTr="00687514">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2A0320" w:rsidRDefault="002A0320" w:rsidP="00687514">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2A0320" w:rsidRDefault="002A0320" w:rsidP="00687514">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SEGUIMIENTO A EXPEDIENTES Y ABOGADOS</w:t>
          </w:r>
        </w:p>
      </w:tc>
      <w:tc>
        <w:tcPr>
          <w:tcW w:w="3213" w:type="dxa"/>
          <w:tcBorders>
            <w:top w:val="single" w:sz="4" w:space="0" w:color="C00000"/>
            <w:left w:val="single" w:sz="4" w:space="0" w:color="C00000"/>
            <w:bottom w:val="single" w:sz="4" w:space="0" w:color="C00000"/>
            <w:right w:val="single" w:sz="4" w:space="0" w:color="C00000"/>
          </w:tcBorders>
          <w:hideMark/>
        </w:tcPr>
        <w:p w:rsidR="002A0320" w:rsidRDefault="002A0320" w:rsidP="00687514">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2A0320" w:rsidRDefault="002A0320">
    <w:pPr>
      <w:pStyle w:val="Encabezado"/>
    </w:pPr>
  </w:p>
  <w:p w:rsidR="002A0320" w:rsidRDefault="002A03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67B"/>
    <w:multiLevelType w:val="hybridMultilevel"/>
    <w:tmpl w:val="ED0C8620"/>
    <w:lvl w:ilvl="0" w:tplc="4C5CDE48">
      <w:start w:val="9"/>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E183F74"/>
    <w:multiLevelType w:val="hybridMultilevel"/>
    <w:tmpl w:val="AA807A9A"/>
    <w:lvl w:ilvl="0" w:tplc="1E2249C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354D7924"/>
    <w:multiLevelType w:val="singleLevel"/>
    <w:tmpl w:val="0C0A000F"/>
    <w:lvl w:ilvl="0">
      <w:start w:val="1"/>
      <w:numFmt w:val="decimal"/>
      <w:lvlText w:val="%1."/>
      <w:lvlJc w:val="left"/>
      <w:pPr>
        <w:tabs>
          <w:tab w:val="num" w:pos="360"/>
        </w:tabs>
        <w:ind w:left="360" w:hanging="360"/>
      </w:pPr>
    </w:lvl>
  </w:abstractNum>
  <w:abstractNum w:abstractNumId="3">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053F47"/>
    <w:rsid w:val="0005641B"/>
    <w:rsid w:val="000A7E26"/>
    <w:rsid w:val="00196B0A"/>
    <w:rsid w:val="00201F40"/>
    <w:rsid w:val="00290D6A"/>
    <w:rsid w:val="002A0320"/>
    <w:rsid w:val="002E0789"/>
    <w:rsid w:val="003D5F05"/>
    <w:rsid w:val="0046510A"/>
    <w:rsid w:val="00567083"/>
    <w:rsid w:val="005C5275"/>
    <w:rsid w:val="00803DF6"/>
    <w:rsid w:val="00816931"/>
    <w:rsid w:val="00820F14"/>
    <w:rsid w:val="008912E1"/>
    <w:rsid w:val="009455FE"/>
    <w:rsid w:val="00A210E1"/>
    <w:rsid w:val="00A33A37"/>
    <w:rsid w:val="00B02078"/>
    <w:rsid w:val="00B7759B"/>
    <w:rsid w:val="00E40224"/>
    <w:rsid w:val="00F52BE6"/>
    <w:rsid w:val="00FA3786"/>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85C0C4-2CF0-4EB2-86DF-92C7F656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67083"/>
    <w:pPr>
      <w:keepNext/>
      <w:keepLines/>
      <w:spacing w:before="240"/>
      <w:outlineLvl w:val="0"/>
    </w:pPr>
    <w:rPr>
      <w:rFonts w:ascii="Cambria" w:eastAsia="MS Gothic" w:hAnsi="Cambria"/>
      <w:color w:val="365F91"/>
      <w:sz w:val="32"/>
      <w:szCs w:val="32"/>
    </w:rPr>
  </w:style>
  <w:style w:type="paragraph" w:styleId="Ttulo2">
    <w:name w:val="heading 2"/>
    <w:basedOn w:val="Normal"/>
    <w:next w:val="Normal"/>
    <w:link w:val="Ttulo2Car"/>
    <w:uiPriority w:val="9"/>
    <w:semiHidden/>
    <w:unhideWhenUsed/>
    <w:qFormat/>
    <w:rsid w:val="00F52B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52BE6"/>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semiHidden/>
    <w:unhideWhenUsed/>
    <w:qFormat/>
    <w:rsid w:val="00F52BE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567083"/>
    <w:rPr>
      <w:rFonts w:ascii="Cambria" w:eastAsia="MS Gothic" w:hAnsi="Cambria" w:cs="Times New Roman"/>
      <w:color w:val="365F91"/>
      <w:sz w:val="32"/>
      <w:szCs w:val="32"/>
      <w:lang w:val="es-ES" w:eastAsia="es-ES"/>
    </w:rPr>
  </w:style>
  <w:style w:type="paragraph" w:styleId="Textoindependiente">
    <w:name w:val="Body Text"/>
    <w:basedOn w:val="Normal"/>
    <w:link w:val="TextoindependienteCar"/>
    <w:rsid w:val="00567083"/>
    <w:pPr>
      <w:jc w:val="both"/>
    </w:pPr>
    <w:rPr>
      <w:rFonts w:ascii="Arial" w:hAnsi="Arial"/>
      <w:sz w:val="28"/>
      <w:lang w:val="x-none"/>
    </w:rPr>
  </w:style>
  <w:style w:type="character" w:customStyle="1" w:styleId="TextoindependienteCar">
    <w:name w:val="Texto independiente Car"/>
    <w:basedOn w:val="Fuentedeprrafopredeter"/>
    <w:link w:val="Textoindependiente"/>
    <w:rsid w:val="00567083"/>
    <w:rPr>
      <w:rFonts w:ascii="Arial" w:eastAsia="Times New Roman" w:hAnsi="Arial" w:cs="Times New Roman"/>
      <w:sz w:val="28"/>
      <w:szCs w:val="24"/>
      <w:lang w:val="x-none" w:eastAsia="es-ES"/>
    </w:rPr>
  </w:style>
  <w:style w:type="character" w:customStyle="1" w:styleId="Ttulo2Car">
    <w:name w:val="Título 2 Car"/>
    <w:basedOn w:val="Fuentedeprrafopredeter"/>
    <w:link w:val="Ttulo2"/>
    <w:uiPriority w:val="9"/>
    <w:semiHidden/>
    <w:rsid w:val="00F52BE6"/>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F52BE6"/>
    <w:rPr>
      <w:rFonts w:asciiTheme="majorHAnsi" w:eastAsiaTheme="majorEastAsia" w:hAnsiTheme="majorHAnsi" w:cstheme="majorBidi"/>
      <w:color w:val="1F4D78" w:themeColor="accent1" w:themeShade="7F"/>
      <w:sz w:val="24"/>
      <w:szCs w:val="24"/>
      <w:lang w:val="es-ES" w:eastAsia="es-ES"/>
    </w:rPr>
  </w:style>
  <w:style w:type="character" w:customStyle="1" w:styleId="Ttulo5Car">
    <w:name w:val="Título 5 Car"/>
    <w:basedOn w:val="Fuentedeprrafopredeter"/>
    <w:link w:val="Ttulo5"/>
    <w:uiPriority w:val="9"/>
    <w:semiHidden/>
    <w:rsid w:val="00F52BE6"/>
    <w:rPr>
      <w:rFonts w:asciiTheme="majorHAnsi" w:eastAsiaTheme="majorEastAsia" w:hAnsiTheme="majorHAnsi" w:cstheme="majorBidi"/>
      <w:color w:val="2E74B5" w:themeColor="accent1" w:themeShade="BF"/>
      <w:sz w:val="24"/>
      <w:szCs w:val="24"/>
      <w:lang w:val="es-ES" w:eastAsia="es-ES"/>
    </w:rPr>
  </w:style>
  <w:style w:type="paragraph" w:styleId="Textoindependiente2">
    <w:name w:val="Body Text 2"/>
    <w:basedOn w:val="Normal"/>
    <w:link w:val="Textoindependiente2Car"/>
    <w:uiPriority w:val="99"/>
    <w:semiHidden/>
    <w:unhideWhenUsed/>
    <w:rsid w:val="00F52BE6"/>
    <w:pPr>
      <w:spacing w:after="120" w:line="480" w:lineRule="auto"/>
    </w:pPr>
  </w:style>
  <w:style w:type="character" w:customStyle="1" w:styleId="Textoindependiente2Car">
    <w:name w:val="Texto independiente 2 Car"/>
    <w:basedOn w:val="Fuentedeprrafopredeter"/>
    <w:link w:val="Textoindependiente2"/>
    <w:uiPriority w:val="99"/>
    <w:semiHidden/>
    <w:rsid w:val="00F52BE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F52BE6"/>
    <w:rPr>
      <w:rFonts w:ascii="Tahoma" w:hAnsi="Tahoma" w:cs="Tahoma"/>
      <w:sz w:val="16"/>
      <w:szCs w:val="16"/>
    </w:rPr>
  </w:style>
  <w:style w:type="character" w:customStyle="1" w:styleId="TextodegloboCar">
    <w:name w:val="Texto de globo Car"/>
    <w:basedOn w:val="Fuentedeprrafopredeter"/>
    <w:link w:val="Textodeglobo"/>
    <w:rsid w:val="00F52BE6"/>
    <w:rPr>
      <w:rFonts w:ascii="Tahoma" w:eastAsia="Times New Roman" w:hAnsi="Tahoma" w:cs="Tahoma"/>
      <w:sz w:val="16"/>
      <w:szCs w:val="16"/>
      <w:lang w:val="es-ES" w:eastAsia="es-ES"/>
    </w:rPr>
  </w:style>
  <w:style w:type="paragraph" w:styleId="Textonotapie">
    <w:name w:val="footnote text"/>
    <w:aliases w:val="Car1,Footnote Text Char Char Char Char Char,Footnote Text Char Char Char Char,Footnote reference,FA Fu,Footnote Text Char,Footnote Text Char Char Char Char Char Char Char Char,Footnote Text Char Char Char Char Char Char1,Texto nota pie C"/>
    <w:basedOn w:val="Normal"/>
    <w:link w:val="TextonotapieCar"/>
    <w:rsid w:val="00F52BE6"/>
  </w:style>
  <w:style w:type="character" w:customStyle="1" w:styleId="TextonotapieCar">
    <w:name w:val="Texto nota pie Car"/>
    <w:aliases w:val="Car1 Car,Footnote Text Char Char Char Char Char Car,Footnote Text Char Char Char Char Car,Footnote reference Car,FA Fu Car,Footnote Text Char Car,Footnote Text Char Char Char Char Char Char Char Char Car,Texto nota pie C Car"/>
    <w:basedOn w:val="Fuentedeprrafopredeter"/>
    <w:link w:val="Textonotapie"/>
    <w:rsid w:val="00F52BE6"/>
    <w:rPr>
      <w:rFonts w:ascii="Times New Roman" w:eastAsia="Times New Roman" w:hAnsi="Times New Roman" w:cs="Times New Roman"/>
      <w:sz w:val="24"/>
      <w:szCs w:val="24"/>
      <w:lang w:val="es-ES" w:eastAsia="es-ES"/>
    </w:rPr>
  </w:style>
  <w:style w:type="character" w:styleId="Refdenotaalpie">
    <w:name w:val="footnote reference"/>
    <w:aliases w:val="Ref. de nota al pie 2,referencia nota al pie,Appel note de bas de page,Pie de Página,FC,texto de nota al pie Car Car Car2,Texto de nota al pie,Texto de nota al pi"/>
    <w:uiPriority w:val="99"/>
    <w:rsid w:val="00F52BE6"/>
    <w:rPr>
      <w:vertAlign w:val="superscript"/>
    </w:rPr>
  </w:style>
  <w:style w:type="character" w:customStyle="1" w:styleId="PrrafodelistaCar">
    <w:name w:val="Párrafo de lista Car"/>
    <w:link w:val="Prrafodelista"/>
    <w:uiPriority w:val="34"/>
    <w:rsid w:val="00F5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 w:id="16823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165</Words>
  <Characters>911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15</cp:revision>
  <dcterms:created xsi:type="dcterms:W3CDTF">2021-11-04T17:17:00Z</dcterms:created>
  <dcterms:modified xsi:type="dcterms:W3CDTF">2021-11-26T22:48:00Z</dcterms:modified>
</cp:coreProperties>
</file>