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982" w:rsidRDefault="00CE1CB4" w:rsidP="00CE1CB4">
      <w:pPr>
        <w:pStyle w:val="Textoindependiente"/>
        <w:spacing w:before="76"/>
        <w:ind w:left="0"/>
      </w:pPr>
      <w:r>
        <w:t xml:space="preserve"> </w:t>
      </w:r>
      <w:r w:rsidR="0095785D">
        <w:t>Ciudad</w:t>
      </w:r>
      <w:r w:rsidR="0095785D">
        <w:rPr>
          <w:spacing w:val="-1"/>
        </w:rPr>
        <w:t xml:space="preserve"> </w:t>
      </w:r>
      <w:r w:rsidR="0095785D">
        <w:t>y</w:t>
      </w:r>
      <w:r w:rsidR="0095785D">
        <w:rPr>
          <w:spacing w:val="1"/>
        </w:rPr>
        <w:t xml:space="preserve"> </w:t>
      </w:r>
      <w:r w:rsidR="0095785D">
        <w:t>fecha</w:t>
      </w:r>
    </w:p>
    <w:p w:rsidR="00B86982" w:rsidRDefault="00B86982">
      <w:pPr>
        <w:pStyle w:val="Textoindependiente"/>
        <w:ind w:left="0"/>
        <w:rPr>
          <w:sz w:val="24"/>
        </w:rPr>
      </w:pPr>
    </w:p>
    <w:p w:rsidR="00B86982" w:rsidRDefault="00B86982">
      <w:pPr>
        <w:pStyle w:val="Textoindependiente"/>
        <w:spacing w:before="2"/>
        <w:ind w:left="0"/>
        <w:rPr>
          <w:sz w:val="20"/>
        </w:rPr>
      </w:pPr>
    </w:p>
    <w:p w:rsidR="00B86982" w:rsidRDefault="0095785D">
      <w:pPr>
        <w:pStyle w:val="Textoindependiente"/>
        <w:spacing w:line="252" w:lineRule="exact"/>
        <w:ind w:left="102"/>
      </w:pPr>
      <w:r>
        <w:t>Señores</w:t>
      </w:r>
    </w:p>
    <w:p w:rsidR="00B86982" w:rsidRDefault="0095785D">
      <w:pPr>
        <w:pStyle w:val="Textoindependiente"/>
        <w:ind w:left="102" w:right="3306"/>
      </w:pPr>
      <w:r>
        <w:t>DIRECCIÓN DE CONTRATACIÓN</w:t>
      </w:r>
      <w:r>
        <w:rPr>
          <w:spacing w:val="1"/>
        </w:rPr>
        <w:t xml:space="preserve"> </w:t>
      </w:r>
      <w:r>
        <w:t>SUPERINTENDENCIA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NOTARIADO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REGISTRO</w:t>
      </w:r>
    </w:p>
    <w:p w:rsidR="00B86982" w:rsidRDefault="00B86982">
      <w:pPr>
        <w:pStyle w:val="Textoindependiente"/>
        <w:ind w:left="0"/>
        <w:rPr>
          <w:sz w:val="24"/>
        </w:rPr>
      </w:pPr>
    </w:p>
    <w:p w:rsidR="00B86982" w:rsidRDefault="00B86982">
      <w:pPr>
        <w:pStyle w:val="Textoindependiente"/>
        <w:ind w:left="0"/>
        <w:rPr>
          <w:sz w:val="20"/>
        </w:rPr>
      </w:pPr>
    </w:p>
    <w:p w:rsidR="00B86982" w:rsidRDefault="0095785D">
      <w:pPr>
        <w:pStyle w:val="Textoindependiente"/>
        <w:ind w:left="102"/>
      </w:pPr>
      <w:r>
        <w:t>REF:</w:t>
      </w:r>
      <w:r>
        <w:rPr>
          <w:spacing w:val="-1"/>
        </w:rPr>
        <w:t xml:space="preserve"> </w:t>
      </w:r>
      <w:r>
        <w:t>Autorización para</w:t>
      </w:r>
      <w:r>
        <w:rPr>
          <w:spacing w:val="-5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cargue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documentos en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plataforma</w:t>
      </w:r>
      <w:r>
        <w:rPr>
          <w:spacing w:val="-3"/>
        </w:rPr>
        <w:t xml:space="preserve"> </w:t>
      </w:r>
      <w:r>
        <w:t>SECOP</w:t>
      </w:r>
      <w:r>
        <w:rPr>
          <w:spacing w:val="-1"/>
        </w:rPr>
        <w:t xml:space="preserve"> </w:t>
      </w:r>
      <w:r>
        <w:t>II.</w:t>
      </w:r>
    </w:p>
    <w:p w:rsidR="00B86982" w:rsidRDefault="00B86982">
      <w:pPr>
        <w:pStyle w:val="Textoindependiente"/>
        <w:ind w:left="0"/>
        <w:rPr>
          <w:sz w:val="24"/>
        </w:rPr>
      </w:pPr>
    </w:p>
    <w:p w:rsidR="00B86982" w:rsidRDefault="00B86982">
      <w:pPr>
        <w:pStyle w:val="Textoindependiente"/>
        <w:ind w:left="0"/>
        <w:rPr>
          <w:sz w:val="20"/>
        </w:rPr>
      </w:pPr>
    </w:p>
    <w:p w:rsidR="00B86982" w:rsidRDefault="0095785D">
      <w:pPr>
        <w:pStyle w:val="Textoindependiente"/>
        <w:tabs>
          <w:tab w:val="left" w:pos="5807"/>
        </w:tabs>
        <w:spacing w:line="252" w:lineRule="exact"/>
        <w:ind w:left="102"/>
        <w:jc w:val="both"/>
      </w:pPr>
      <w:r>
        <w:t>Yo</w:t>
      </w:r>
      <w:r>
        <w:rPr>
          <w:u w:val="single"/>
        </w:rPr>
        <w:tab/>
      </w:r>
      <w:r>
        <w:t xml:space="preserve">,  </w:t>
      </w:r>
      <w:r>
        <w:rPr>
          <w:spacing w:val="50"/>
        </w:rPr>
        <w:t xml:space="preserve"> </w:t>
      </w:r>
      <w:r>
        <w:t xml:space="preserve">Identificado(a)   </w:t>
      </w:r>
      <w:r>
        <w:rPr>
          <w:spacing w:val="48"/>
        </w:rPr>
        <w:t xml:space="preserve"> </w:t>
      </w:r>
      <w:r>
        <w:t xml:space="preserve">con   </w:t>
      </w:r>
      <w:r>
        <w:rPr>
          <w:spacing w:val="46"/>
        </w:rPr>
        <w:t xml:space="preserve"> </w:t>
      </w:r>
      <w:r>
        <w:t>C.C.</w:t>
      </w:r>
    </w:p>
    <w:p w:rsidR="00B86982" w:rsidRDefault="0095785D">
      <w:pPr>
        <w:pStyle w:val="Textoindependiente"/>
        <w:tabs>
          <w:tab w:val="left" w:pos="4018"/>
        </w:tabs>
        <w:ind w:left="102" w:right="116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autorizo a la Dirección de</w:t>
      </w:r>
      <w:r>
        <w:rPr>
          <w:spacing w:val="1"/>
        </w:rPr>
        <w:t xml:space="preserve"> </w:t>
      </w:r>
      <w:r>
        <w:t>Contratación</w:t>
      </w:r>
      <w:r>
        <w:rPr>
          <w:spacing w:val="1"/>
        </w:rPr>
        <w:t xml:space="preserve"> </w:t>
      </w:r>
      <w:r>
        <w:t>de la</w:t>
      </w:r>
      <w:r>
        <w:rPr>
          <w:spacing w:val="1"/>
        </w:rPr>
        <w:t xml:space="preserve"> </w:t>
      </w:r>
      <w:r>
        <w:t>Superintendencia de Notariado y Registro a cargar sin confidencialidad en la plataforma</w:t>
      </w:r>
      <w:r>
        <w:rPr>
          <w:spacing w:val="1"/>
        </w:rPr>
        <w:t xml:space="preserve"> </w:t>
      </w:r>
      <w:r>
        <w:t>SECOP</w:t>
      </w:r>
      <w:r>
        <w:rPr>
          <w:spacing w:val="-1"/>
        </w:rPr>
        <w:t xml:space="preserve"> </w:t>
      </w:r>
      <w:r>
        <w:t>II,</w:t>
      </w:r>
      <w:r>
        <w:rPr>
          <w:spacing w:val="-2"/>
        </w:rPr>
        <w:t xml:space="preserve"> </w:t>
      </w:r>
      <w:r>
        <w:t>mis</w:t>
      </w:r>
      <w:r>
        <w:rPr>
          <w:spacing w:val="-2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personales</w:t>
      </w:r>
      <w:r>
        <w:rPr>
          <w:spacing w:val="-3"/>
        </w:rPr>
        <w:t xml:space="preserve"> </w:t>
      </w:r>
      <w:r>
        <w:t>allegados</w:t>
      </w:r>
      <w:r>
        <w:rPr>
          <w:spacing w:val="-2"/>
        </w:rPr>
        <w:t xml:space="preserve"> </w:t>
      </w:r>
      <w:r>
        <w:t>dentro</w:t>
      </w:r>
      <w:r>
        <w:rPr>
          <w:spacing w:val="-3"/>
        </w:rPr>
        <w:t xml:space="preserve"> </w:t>
      </w:r>
      <w:r>
        <w:t>del trámite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contratación.</w:t>
      </w:r>
    </w:p>
    <w:p w:rsidR="00B86982" w:rsidRDefault="00B86982">
      <w:pPr>
        <w:pStyle w:val="Textoindependiente"/>
        <w:spacing w:before="1"/>
        <w:ind w:left="0"/>
      </w:pPr>
    </w:p>
    <w:p w:rsidR="00B86982" w:rsidRDefault="0095785D">
      <w:pPr>
        <w:pStyle w:val="Textoindependiente"/>
        <w:ind w:left="102"/>
        <w:jc w:val="both"/>
      </w:pPr>
      <w:r>
        <w:t>Los documentos</w:t>
      </w:r>
      <w:r>
        <w:rPr>
          <w:spacing w:val="-3"/>
        </w:rPr>
        <w:t xml:space="preserve"> </w:t>
      </w:r>
      <w:r>
        <w:t>son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siguientes:</w:t>
      </w:r>
    </w:p>
    <w:p w:rsidR="00B86982" w:rsidRDefault="00B86982">
      <w:pPr>
        <w:pStyle w:val="Textoindependiente"/>
        <w:ind w:left="0"/>
      </w:pPr>
    </w:p>
    <w:p w:rsidR="00B86982" w:rsidRDefault="0095785D">
      <w:pPr>
        <w:pStyle w:val="Prrafodelista"/>
        <w:numPr>
          <w:ilvl w:val="0"/>
          <w:numId w:val="1"/>
        </w:numPr>
        <w:tabs>
          <w:tab w:val="left" w:pos="822"/>
        </w:tabs>
        <w:ind w:hanging="361"/>
      </w:pPr>
      <w:r>
        <w:t>Cédula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Ciudadanía.</w:t>
      </w:r>
    </w:p>
    <w:p w:rsidR="00B86982" w:rsidRDefault="0095785D">
      <w:pPr>
        <w:pStyle w:val="Prrafodelista"/>
        <w:numPr>
          <w:ilvl w:val="0"/>
          <w:numId w:val="1"/>
        </w:numPr>
        <w:tabs>
          <w:tab w:val="left" w:pos="822"/>
        </w:tabs>
        <w:ind w:hanging="361"/>
      </w:pPr>
      <w:r>
        <w:t>Libreta</w:t>
      </w:r>
      <w:r>
        <w:rPr>
          <w:spacing w:val="-5"/>
        </w:rPr>
        <w:t xml:space="preserve"> </w:t>
      </w:r>
      <w:r>
        <w:t>militar</w:t>
      </w:r>
      <w:r>
        <w:rPr>
          <w:spacing w:val="-3"/>
        </w:rPr>
        <w:t xml:space="preserve"> </w:t>
      </w:r>
      <w:r>
        <w:t>(Cuando</w:t>
      </w:r>
      <w:r>
        <w:rPr>
          <w:spacing w:val="-3"/>
        </w:rPr>
        <w:t xml:space="preserve"> </w:t>
      </w:r>
      <w:r>
        <w:t>aplique).</w:t>
      </w:r>
    </w:p>
    <w:p w:rsidR="00B86982" w:rsidRDefault="0095785D">
      <w:pPr>
        <w:pStyle w:val="Prrafodelista"/>
        <w:numPr>
          <w:ilvl w:val="0"/>
          <w:numId w:val="1"/>
        </w:numPr>
        <w:tabs>
          <w:tab w:val="left" w:pos="822"/>
        </w:tabs>
        <w:spacing w:before="2"/>
        <w:ind w:hanging="361"/>
      </w:pPr>
      <w:r>
        <w:t>Tarjeta</w:t>
      </w:r>
      <w:r>
        <w:rPr>
          <w:spacing w:val="-2"/>
        </w:rPr>
        <w:t xml:space="preserve"> </w:t>
      </w:r>
      <w:r>
        <w:t>profesional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matricula</w:t>
      </w:r>
      <w:r>
        <w:rPr>
          <w:spacing w:val="-2"/>
        </w:rPr>
        <w:t xml:space="preserve"> </w:t>
      </w:r>
      <w:r>
        <w:t>profesional</w:t>
      </w:r>
      <w:r>
        <w:rPr>
          <w:spacing w:val="-3"/>
        </w:rPr>
        <w:t xml:space="preserve"> </w:t>
      </w:r>
      <w:r>
        <w:t>(cuando</w:t>
      </w:r>
      <w:r>
        <w:rPr>
          <w:spacing w:val="-1"/>
        </w:rPr>
        <w:t xml:space="preserve"> </w:t>
      </w:r>
      <w:r>
        <w:t>aplique).</w:t>
      </w:r>
    </w:p>
    <w:p w:rsidR="00B86982" w:rsidRDefault="0095785D">
      <w:pPr>
        <w:pStyle w:val="Prrafodelista"/>
        <w:numPr>
          <w:ilvl w:val="0"/>
          <w:numId w:val="1"/>
        </w:numPr>
        <w:tabs>
          <w:tab w:val="left" w:pos="822"/>
        </w:tabs>
        <w:spacing w:line="240" w:lineRule="auto"/>
        <w:ind w:left="821" w:right="117"/>
      </w:pPr>
      <w:r>
        <w:t>Certificado</w:t>
      </w:r>
      <w:r>
        <w:rPr>
          <w:spacing w:val="32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antecedentes</w:t>
      </w:r>
      <w:r>
        <w:rPr>
          <w:spacing w:val="32"/>
        </w:rPr>
        <w:t xml:space="preserve"> </w:t>
      </w:r>
      <w:r>
        <w:t>profesionales</w:t>
      </w:r>
      <w:r>
        <w:rPr>
          <w:spacing w:val="32"/>
        </w:rPr>
        <w:t xml:space="preserve"> </w:t>
      </w:r>
      <w:r>
        <w:t>y</w:t>
      </w:r>
      <w:r>
        <w:rPr>
          <w:spacing w:val="30"/>
        </w:rPr>
        <w:t xml:space="preserve"> </w:t>
      </w:r>
      <w:r>
        <w:t>vigencia</w:t>
      </w:r>
      <w:r>
        <w:rPr>
          <w:spacing w:val="32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Tarjeta</w:t>
      </w:r>
      <w:r>
        <w:rPr>
          <w:spacing w:val="32"/>
        </w:rPr>
        <w:t xml:space="preserve"> </w:t>
      </w:r>
      <w:r>
        <w:t>Profesional</w:t>
      </w:r>
      <w:r>
        <w:rPr>
          <w:spacing w:val="-59"/>
        </w:rPr>
        <w:t xml:space="preserve"> </w:t>
      </w:r>
      <w:r>
        <w:t>(Cuando</w:t>
      </w:r>
      <w:r>
        <w:rPr>
          <w:spacing w:val="-1"/>
        </w:rPr>
        <w:t xml:space="preserve"> </w:t>
      </w:r>
      <w:r>
        <w:t>aplique)</w:t>
      </w:r>
    </w:p>
    <w:p w:rsidR="00B86982" w:rsidRDefault="0095785D">
      <w:pPr>
        <w:pStyle w:val="Prrafodelista"/>
        <w:numPr>
          <w:ilvl w:val="0"/>
          <w:numId w:val="1"/>
        </w:numPr>
        <w:tabs>
          <w:tab w:val="left" w:pos="822"/>
        </w:tabs>
        <w:ind w:hanging="361"/>
      </w:pPr>
      <w:r>
        <w:t>Antecedentes</w:t>
      </w:r>
      <w:r>
        <w:rPr>
          <w:spacing w:val="-3"/>
        </w:rPr>
        <w:t xml:space="preserve"> </w:t>
      </w:r>
      <w:r>
        <w:t>Policía</w:t>
      </w:r>
      <w:r>
        <w:rPr>
          <w:spacing w:val="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una vigencia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superior a</w:t>
      </w:r>
      <w:r>
        <w:rPr>
          <w:spacing w:val="-2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meses.</w:t>
      </w:r>
    </w:p>
    <w:p w:rsidR="00B86982" w:rsidRDefault="0095785D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ind w:hanging="361"/>
      </w:pPr>
      <w:r>
        <w:t>Registro</w:t>
      </w:r>
      <w:r>
        <w:rPr>
          <w:spacing w:val="-1"/>
        </w:rPr>
        <w:t xml:space="preserve"> </w:t>
      </w:r>
      <w:r>
        <w:t>nacional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medidas</w:t>
      </w:r>
      <w:r>
        <w:rPr>
          <w:spacing w:val="1"/>
        </w:rPr>
        <w:t xml:space="preserve"> </w:t>
      </w:r>
      <w:r>
        <w:t>correctivas,</w:t>
      </w:r>
      <w:r>
        <w:rPr>
          <w:spacing w:val="1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una vigencia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superior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mes.</w:t>
      </w:r>
    </w:p>
    <w:p w:rsidR="00B86982" w:rsidRDefault="0095785D">
      <w:pPr>
        <w:pStyle w:val="Prrafodelista"/>
        <w:numPr>
          <w:ilvl w:val="0"/>
          <w:numId w:val="1"/>
        </w:numPr>
        <w:tabs>
          <w:tab w:val="left" w:pos="822"/>
        </w:tabs>
        <w:spacing w:before="1"/>
        <w:ind w:hanging="361"/>
      </w:pPr>
      <w:r>
        <w:t>Antecedentes</w:t>
      </w:r>
      <w:r>
        <w:rPr>
          <w:spacing w:val="-13"/>
        </w:rPr>
        <w:t xml:space="preserve"> </w:t>
      </w:r>
      <w:r>
        <w:t>disciplinarios</w:t>
      </w:r>
      <w:r>
        <w:rPr>
          <w:spacing w:val="-10"/>
        </w:rPr>
        <w:t xml:space="preserve"> </w:t>
      </w:r>
      <w:r>
        <w:t>(Procuraduría),</w:t>
      </w:r>
      <w:r>
        <w:rPr>
          <w:spacing w:val="-11"/>
        </w:rPr>
        <w:t xml:space="preserve"> </w:t>
      </w:r>
      <w:r>
        <w:t>con</w:t>
      </w:r>
      <w:r>
        <w:rPr>
          <w:spacing w:val="-13"/>
        </w:rPr>
        <w:t xml:space="preserve"> </w:t>
      </w:r>
      <w:r>
        <w:t>una</w:t>
      </w:r>
      <w:r>
        <w:rPr>
          <w:spacing w:val="-11"/>
        </w:rPr>
        <w:t xml:space="preserve"> </w:t>
      </w:r>
      <w:r>
        <w:t>vigencia</w:t>
      </w:r>
      <w:r>
        <w:rPr>
          <w:spacing w:val="-11"/>
        </w:rPr>
        <w:t xml:space="preserve"> </w:t>
      </w:r>
      <w:r>
        <w:t>no</w:t>
      </w:r>
      <w:r>
        <w:rPr>
          <w:spacing w:val="-13"/>
        </w:rPr>
        <w:t xml:space="preserve"> </w:t>
      </w:r>
      <w:r>
        <w:t>superior</w:t>
      </w:r>
      <w:r>
        <w:rPr>
          <w:spacing w:val="-9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3</w:t>
      </w:r>
      <w:r>
        <w:rPr>
          <w:spacing w:val="-12"/>
        </w:rPr>
        <w:t xml:space="preserve"> </w:t>
      </w:r>
      <w:r>
        <w:t>meses.</w:t>
      </w:r>
    </w:p>
    <w:p w:rsidR="00B86982" w:rsidRDefault="0095785D">
      <w:pPr>
        <w:pStyle w:val="Prrafodelista"/>
        <w:numPr>
          <w:ilvl w:val="0"/>
          <w:numId w:val="1"/>
        </w:numPr>
        <w:tabs>
          <w:tab w:val="left" w:pos="822"/>
        </w:tabs>
        <w:ind w:hanging="361"/>
      </w:pPr>
      <w:r>
        <w:t>antecedentes</w:t>
      </w:r>
      <w:r>
        <w:rPr>
          <w:spacing w:val="-3"/>
        </w:rPr>
        <w:t xml:space="preserve"> </w:t>
      </w:r>
      <w:r>
        <w:t>fiscales</w:t>
      </w:r>
      <w:r>
        <w:rPr>
          <w:spacing w:val="-1"/>
        </w:rPr>
        <w:t xml:space="preserve"> </w:t>
      </w:r>
      <w:r>
        <w:t>(Contraloría),</w:t>
      </w:r>
      <w:r>
        <w:rPr>
          <w:spacing w:val="1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vigencia no</w:t>
      </w:r>
      <w:r>
        <w:rPr>
          <w:spacing w:val="-1"/>
        </w:rPr>
        <w:t xml:space="preserve"> </w:t>
      </w:r>
      <w:r>
        <w:t>superior a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meses.</w:t>
      </w:r>
    </w:p>
    <w:p w:rsidR="00B86982" w:rsidRDefault="0095785D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line="253" w:lineRule="exact"/>
        <w:ind w:hanging="361"/>
      </w:pPr>
      <w:r>
        <w:t>Registro</w:t>
      </w:r>
      <w:r>
        <w:rPr>
          <w:spacing w:val="-2"/>
        </w:rPr>
        <w:t xml:space="preserve"> </w:t>
      </w:r>
      <w:r>
        <w:t>Único</w:t>
      </w:r>
      <w:r>
        <w:rPr>
          <w:spacing w:val="-2"/>
        </w:rPr>
        <w:t xml:space="preserve"> </w:t>
      </w:r>
      <w:r>
        <w:t>Tributario</w:t>
      </w:r>
      <w:r>
        <w:rPr>
          <w:spacing w:val="-5"/>
        </w:rPr>
        <w:t xml:space="preserve"> </w:t>
      </w:r>
      <w:r>
        <w:t>RUT</w:t>
      </w:r>
      <w:r>
        <w:rPr>
          <w:spacing w:val="-1"/>
        </w:rPr>
        <w:t xml:space="preserve"> </w:t>
      </w:r>
      <w:r>
        <w:t>actualizado</w:t>
      </w:r>
      <w:r>
        <w:rPr>
          <w:spacing w:val="-2"/>
        </w:rPr>
        <w:t xml:space="preserve"> </w:t>
      </w:r>
      <w:r>
        <w:t>año</w:t>
      </w:r>
      <w:r>
        <w:rPr>
          <w:spacing w:val="-4"/>
        </w:rPr>
        <w:t xml:space="preserve"> </w:t>
      </w:r>
      <w:r>
        <w:t>2019.</w:t>
      </w:r>
    </w:p>
    <w:p w:rsidR="00B86982" w:rsidRDefault="0095785D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2" w:line="240" w:lineRule="auto"/>
        <w:ind w:left="821" w:right="118"/>
      </w:pPr>
      <w:r>
        <w:t>Pa</w:t>
      </w:r>
      <w:bookmarkStart w:id="0" w:name="_GoBack"/>
      <w:bookmarkEnd w:id="0"/>
      <w:r>
        <w:t>ntallazo</w:t>
      </w:r>
      <w:r>
        <w:rPr>
          <w:spacing w:val="15"/>
        </w:rPr>
        <w:t xml:space="preserve"> </w:t>
      </w:r>
      <w:r>
        <w:t>constancia</w:t>
      </w:r>
      <w:r>
        <w:rPr>
          <w:spacing w:val="14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publicación</w:t>
      </w:r>
      <w:r>
        <w:rPr>
          <w:spacing w:val="16"/>
        </w:rPr>
        <w:t xml:space="preserve"> </w:t>
      </w:r>
      <w:r>
        <w:t>Declaración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Bienes</w:t>
      </w:r>
      <w:r>
        <w:rPr>
          <w:spacing w:val="15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Rentas</w:t>
      </w:r>
      <w:r>
        <w:rPr>
          <w:spacing w:val="14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conflictos</w:t>
      </w:r>
      <w:r>
        <w:rPr>
          <w:spacing w:val="-58"/>
        </w:rPr>
        <w:t xml:space="preserve"> </w:t>
      </w:r>
      <w:r>
        <w:t>de interés</w:t>
      </w:r>
      <w:r>
        <w:rPr>
          <w:spacing w:val="-2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2013 de</w:t>
      </w:r>
      <w:r>
        <w:rPr>
          <w:spacing w:val="-2"/>
        </w:rPr>
        <w:t xml:space="preserve"> </w:t>
      </w:r>
      <w:r>
        <w:t>2019</w:t>
      </w:r>
    </w:p>
    <w:p w:rsidR="00B86982" w:rsidRDefault="0095785D">
      <w:pPr>
        <w:pStyle w:val="Prrafodelista"/>
        <w:numPr>
          <w:ilvl w:val="0"/>
          <w:numId w:val="1"/>
        </w:numPr>
        <w:tabs>
          <w:tab w:val="left" w:pos="822"/>
        </w:tabs>
        <w:ind w:hanging="361"/>
      </w:pPr>
      <w:r>
        <w:t>Hoja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 xml:space="preserve">vida </w:t>
      </w:r>
      <w:proofErr w:type="spellStart"/>
      <w:r>
        <w:t>Sigep</w:t>
      </w:r>
      <w:proofErr w:type="spellEnd"/>
    </w:p>
    <w:p w:rsidR="00B86982" w:rsidRDefault="0095785D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ind w:hanging="361"/>
      </w:pPr>
      <w:r>
        <w:t>Soportes</w:t>
      </w:r>
      <w:r>
        <w:rPr>
          <w:spacing w:val="-2"/>
        </w:rPr>
        <w:t xml:space="preserve"> </w:t>
      </w:r>
      <w:r>
        <w:t>académicos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de experiencia.</w:t>
      </w:r>
    </w:p>
    <w:p w:rsidR="00B86982" w:rsidRDefault="0095785D">
      <w:pPr>
        <w:pStyle w:val="Prrafodelista"/>
        <w:numPr>
          <w:ilvl w:val="0"/>
          <w:numId w:val="1"/>
        </w:numPr>
        <w:tabs>
          <w:tab w:val="left" w:pos="822"/>
        </w:tabs>
        <w:spacing w:line="240" w:lineRule="auto"/>
        <w:ind w:left="821" w:right="118"/>
      </w:pPr>
      <w:r>
        <w:t>Planilla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pago</w:t>
      </w:r>
      <w:r>
        <w:rPr>
          <w:spacing w:val="6"/>
        </w:rPr>
        <w:t xml:space="preserve"> </w:t>
      </w:r>
      <w:r>
        <w:t>seguridad</w:t>
      </w:r>
      <w:r>
        <w:rPr>
          <w:spacing w:val="6"/>
        </w:rPr>
        <w:t xml:space="preserve"> </w:t>
      </w:r>
      <w:r>
        <w:t>social</w:t>
      </w:r>
      <w:r>
        <w:rPr>
          <w:spacing w:val="5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soportes</w:t>
      </w:r>
      <w:r>
        <w:rPr>
          <w:spacing w:val="4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afiliación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salud</w:t>
      </w:r>
      <w:r>
        <w:rPr>
          <w:spacing w:val="6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pensión</w:t>
      </w:r>
      <w:r>
        <w:rPr>
          <w:spacing w:val="-59"/>
        </w:rPr>
        <w:t xml:space="preserve"> </w:t>
      </w:r>
      <w:r>
        <w:t>actualizados.</w:t>
      </w:r>
    </w:p>
    <w:p w:rsidR="00B86982" w:rsidRDefault="0095785D">
      <w:pPr>
        <w:pStyle w:val="Prrafodelista"/>
        <w:numPr>
          <w:ilvl w:val="0"/>
          <w:numId w:val="1"/>
        </w:numPr>
        <w:tabs>
          <w:tab w:val="left" w:pos="822"/>
        </w:tabs>
        <w:spacing w:line="240" w:lineRule="auto"/>
        <w:ind w:hanging="361"/>
      </w:pPr>
      <w:r>
        <w:t>Formato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Creación de</w:t>
      </w:r>
      <w:r>
        <w:rPr>
          <w:spacing w:val="-6"/>
        </w:rPr>
        <w:t xml:space="preserve"> </w:t>
      </w:r>
      <w:r>
        <w:t>terceros.</w:t>
      </w:r>
    </w:p>
    <w:p w:rsidR="00B86982" w:rsidRDefault="0095785D">
      <w:pPr>
        <w:pStyle w:val="Prrafodelista"/>
        <w:numPr>
          <w:ilvl w:val="0"/>
          <w:numId w:val="1"/>
        </w:numPr>
        <w:tabs>
          <w:tab w:val="left" w:pos="822"/>
        </w:tabs>
        <w:spacing w:before="1"/>
        <w:ind w:hanging="361"/>
      </w:pPr>
      <w:r>
        <w:t>Cuenta Bancaria</w:t>
      </w:r>
      <w:r>
        <w:rPr>
          <w:spacing w:val="-4"/>
        </w:rPr>
        <w:t xml:space="preserve"> </w:t>
      </w:r>
      <w:r>
        <w:t>Actualizada.</w:t>
      </w:r>
    </w:p>
    <w:p w:rsidR="00B86982" w:rsidRDefault="0095785D">
      <w:pPr>
        <w:pStyle w:val="Prrafodelista"/>
        <w:numPr>
          <w:ilvl w:val="0"/>
          <w:numId w:val="1"/>
        </w:numPr>
        <w:tabs>
          <w:tab w:val="left" w:pos="822"/>
        </w:tabs>
        <w:ind w:hanging="361"/>
      </w:pPr>
      <w:r>
        <w:t>Constancia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Creación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usuario proveedor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proofErr w:type="spellStart"/>
      <w:r>
        <w:t>Secop</w:t>
      </w:r>
      <w:proofErr w:type="spellEnd"/>
      <w:r>
        <w:rPr>
          <w:spacing w:val="-2"/>
        </w:rPr>
        <w:t xml:space="preserve"> </w:t>
      </w:r>
      <w:r>
        <w:t>II.</w:t>
      </w:r>
    </w:p>
    <w:p w:rsidR="00B86982" w:rsidRDefault="00B86982">
      <w:pPr>
        <w:pStyle w:val="Textoindependiente"/>
        <w:ind w:left="0"/>
        <w:rPr>
          <w:sz w:val="24"/>
        </w:rPr>
      </w:pPr>
    </w:p>
    <w:p w:rsidR="00B86982" w:rsidRDefault="00B86982">
      <w:pPr>
        <w:pStyle w:val="Textoindependiente"/>
        <w:ind w:left="0"/>
        <w:rPr>
          <w:sz w:val="20"/>
        </w:rPr>
      </w:pPr>
    </w:p>
    <w:p w:rsidR="00B86982" w:rsidRDefault="0095785D">
      <w:pPr>
        <w:pStyle w:val="Textoindependiente"/>
        <w:tabs>
          <w:tab w:val="left" w:pos="7407"/>
        </w:tabs>
        <w:ind w:left="102"/>
        <w:jc w:val="both"/>
      </w:pPr>
      <w:r>
        <w:t>En</w:t>
      </w:r>
      <w:r>
        <w:rPr>
          <w:spacing w:val="-5"/>
        </w:rPr>
        <w:t xml:space="preserve"> </w:t>
      </w:r>
      <w:r>
        <w:t>constancia</w:t>
      </w:r>
      <w:r>
        <w:rPr>
          <w:spacing w:val="-4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lo</w:t>
      </w:r>
      <w:r>
        <w:rPr>
          <w:spacing w:val="-7"/>
        </w:rPr>
        <w:t xml:space="preserve"> </w:t>
      </w:r>
      <w:r>
        <w:t>anterior</w:t>
      </w:r>
      <w:r>
        <w:rPr>
          <w:spacing w:val="-6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firma</w:t>
      </w:r>
      <w:r>
        <w:rPr>
          <w:spacing w:val="-7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presente</w:t>
      </w:r>
      <w:r>
        <w:rPr>
          <w:spacing w:val="-9"/>
        </w:rPr>
        <w:t xml:space="preserve"> </w:t>
      </w:r>
      <w:r>
        <w:t>documento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los</w:t>
      </w:r>
      <w:r>
        <w:rPr>
          <w:u w:val="single"/>
        </w:rPr>
        <w:tab/>
      </w:r>
      <w:r>
        <w:t>días</w:t>
      </w:r>
      <w:r>
        <w:rPr>
          <w:spacing w:val="-4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mes</w:t>
      </w:r>
      <w:r>
        <w:rPr>
          <w:spacing w:val="-7"/>
        </w:rPr>
        <w:t xml:space="preserve"> </w:t>
      </w:r>
      <w:r>
        <w:t>de</w:t>
      </w:r>
    </w:p>
    <w:p w:rsidR="00B86982" w:rsidRDefault="0095785D">
      <w:pPr>
        <w:pStyle w:val="Textoindependiente"/>
        <w:tabs>
          <w:tab w:val="left" w:pos="1014"/>
          <w:tab w:val="left" w:pos="2779"/>
        </w:tabs>
        <w:spacing w:before="2" w:line="720" w:lineRule="auto"/>
        <w:ind w:left="102" w:right="6217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del</w:t>
      </w:r>
      <w:proofErr w:type="gramEnd"/>
      <w:r>
        <w:rPr>
          <w:spacing w:val="-2"/>
        </w:rPr>
        <w:t xml:space="preserve"> </w:t>
      </w:r>
      <w:r>
        <w:t>año</w:t>
      </w:r>
      <w:r>
        <w:rPr>
          <w:u w:val="single"/>
        </w:rPr>
        <w:tab/>
      </w:r>
      <w:r>
        <w:rPr>
          <w:spacing w:val="-4"/>
        </w:rPr>
        <w:t>.</w:t>
      </w:r>
      <w:r>
        <w:rPr>
          <w:spacing w:val="-58"/>
        </w:rPr>
        <w:t xml:space="preserve"> </w:t>
      </w:r>
      <w:r>
        <w:t>Firma</w:t>
      </w:r>
    </w:p>
    <w:p w:rsidR="00B86982" w:rsidRDefault="00B86982">
      <w:pPr>
        <w:pStyle w:val="Textoindependiente"/>
        <w:ind w:left="0"/>
        <w:rPr>
          <w:sz w:val="20"/>
        </w:rPr>
      </w:pPr>
    </w:p>
    <w:p w:rsidR="00B86982" w:rsidRDefault="00074A7D">
      <w:pPr>
        <w:pStyle w:val="Textoindependiente"/>
        <w:spacing w:before="2"/>
        <w:ind w:left="0"/>
        <w:rPr>
          <w:sz w:val="19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168910</wp:posOffset>
                </wp:positionV>
                <wp:extent cx="240982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982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3795"/>
                            <a:gd name="T2" fmla="+- 0 5497 1702"/>
                            <a:gd name="T3" fmla="*/ T2 w 37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95">
                              <a:moveTo>
                                <a:pt x="0" y="0"/>
                              </a:moveTo>
                              <a:lnTo>
                                <a:pt x="3795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F5BF0" id="Freeform 2" o:spid="_x0000_s1026" style="position:absolute;margin-left:85.1pt;margin-top:13.3pt;width:189.7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" path="m,l3795,e" filled="f" strokeweight=".24536mm">
                <v:path arrowok="t" o:connecttype="custom" o:connectlocs="0,0;2409825,0" o:connectangles="0,0"/>
                <w10:wrap type="topAndBottom" anchorx="page"/>
              </v:shape>
            </w:pict>
          </mc:Fallback>
        </mc:AlternateContent>
      </w:r>
    </w:p>
    <w:sectPr w:rsidR="00B86982" w:rsidSect="00492EB7">
      <w:headerReference w:type="default" r:id="rId7"/>
      <w:type w:val="continuous"/>
      <w:pgSz w:w="12240" w:h="15840"/>
      <w:pgMar w:top="1340" w:right="1580" w:bottom="280" w:left="1600" w:header="1531" w:footer="720" w:gutter="0"/>
      <w:pgBorders w:offsetFrom="page">
        <w:top w:val="dotted" w:sz="4" w:space="24" w:color="000000"/>
        <w:left w:val="dotted" w:sz="4" w:space="24" w:color="000000"/>
        <w:bottom w:val="dotted" w:sz="4" w:space="24" w:color="000000"/>
        <w:right w:val="dotted" w:sz="4" w:space="24" w:color="000000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4B6" w:rsidRDefault="005304B6" w:rsidP="004D3968">
      <w:r>
        <w:separator/>
      </w:r>
    </w:p>
  </w:endnote>
  <w:endnote w:type="continuationSeparator" w:id="0">
    <w:p w:rsidR="005304B6" w:rsidRDefault="005304B6" w:rsidP="004D3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4B6" w:rsidRDefault="005304B6" w:rsidP="004D3968">
      <w:r>
        <w:separator/>
      </w:r>
    </w:p>
  </w:footnote>
  <w:footnote w:type="continuationSeparator" w:id="0">
    <w:p w:rsidR="005304B6" w:rsidRDefault="005304B6" w:rsidP="004D39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968" w:rsidRDefault="00CE1CB4">
    <w:pPr>
      <w:pStyle w:val="Encabezado"/>
      <w:rPr>
        <w:sz w:val="20"/>
      </w:rPr>
    </w:pPr>
    <w:r w:rsidRPr="00CE1CB4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0E86CA" wp14:editId="4A55E858">
              <wp:simplePos x="0" y="0"/>
              <wp:positionH relativeFrom="page">
                <wp:posOffset>857250</wp:posOffset>
              </wp:positionH>
              <wp:positionV relativeFrom="page">
                <wp:posOffset>628649</wp:posOffset>
              </wp:positionV>
              <wp:extent cx="6264910" cy="1171575"/>
              <wp:effectExtent l="0" t="0" r="2540" b="9525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4910" cy="1171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  <w:right w:val="single" w:sz="4" w:space="0" w:color="FF0000"/>
                              <w:insideH w:val="single" w:sz="4" w:space="0" w:color="FF0000"/>
                              <w:insideV w:val="single" w:sz="4" w:space="0" w:color="FF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410"/>
                            <w:gridCol w:w="4649"/>
                            <w:gridCol w:w="2792"/>
                          </w:tblGrid>
                          <w:tr w:rsidR="00CE1CB4" w:rsidTr="00492EB7">
                            <w:trPr>
                              <w:trHeight w:val="441"/>
                            </w:trPr>
                            <w:tc>
                              <w:tcPr>
                                <w:tcW w:w="2410" w:type="dxa"/>
                                <w:vMerge w:val="restart"/>
                              </w:tcPr>
                              <w:p w:rsidR="00CE1CB4" w:rsidRDefault="00CE1CB4" w:rsidP="00CE1CB4">
                                <w:pPr>
                                  <w:pStyle w:val="TableParagraph"/>
                                  <w:jc w:val="center"/>
                                  <w:rPr>
                                    <w:rFonts w:ascii="Times New Roman"/>
                                  </w:rPr>
                                </w:pPr>
                                <w:r>
                                  <w:rPr>
                                    <w:noProof/>
                                    <w:lang w:val="es-CO" w:eastAsia="es-CO"/>
                                  </w:rPr>
                                  <w:drawing>
                                    <wp:inline distT="0" distB="0" distL="0" distR="0" wp14:anchorId="04818D28" wp14:editId="7910FD49">
                                      <wp:extent cx="1200150" cy="581025"/>
                                      <wp:effectExtent l="0" t="0" r="0" b="9525"/>
                                      <wp:docPr id="1" name="Imagen 6" descr="logo snr  mas resolucion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6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b="24960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200150" cy="5810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4649" w:type="dxa"/>
                              </w:tcPr>
                              <w:p w:rsidR="00CE1CB4" w:rsidRDefault="00492EB7" w:rsidP="00492EB7">
                                <w:pPr>
                                  <w:pStyle w:val="TableParagraph"/>
                                  <w:spacing w:before="111"/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 w:rsidRPr="00492EB7">
                                  <w:rPr>
                                    <w:b/>
                                    <w:sz w:val="18"/>
                                  </w:rPr>
                                  <w:t>PROCESO: GESTIÓN PRECONTRACTUAL, CONTRACTUAL,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EJECUCIÓN Y LIQUIDACIÓ</w:t>
                                </w:r>
                                <w:r w:rsidRPr="00492EB7">
                                  <w:rPr>
                                    <w:b/>
                                    <w:sz w:val="18"/>
                                  </w:rPr>
                                  <w:t>N DE PROCESOS CONTRACTUALES</w:t>
                                </w:r>
                              </w:p>
                            </w:tc>
                            <w:tc>
                              <w:tcPr>
                                <w:tcW w:w="2792" w:type="dxa"/>
                              </w:tcPr>
                              <w:p w:rsidR="00CE1CB4" w:rsidRDefault="00CE1CB4" w:rsidP="00CE1CB4">
                                <w:pPr>
                                  <w:pStyle w:val="TableParagraph"/>
                                  <w:ind w:left="70" w:right="132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Código: </w:t>
                                </w:r>
                                <w:r w:rsidR="005A3C47" w:rsidRPr="005A3C47">
                                  <w:rPr>
                                    <w:b/>
                                    <w:sz w:val="18"/>
                                  </w:rPr>
                                  <w:t>MP - GNCT - PO - 01 - PR - 01 - FR - 15</w:t>
                                </w:r>
                              </w:p>
                            </w:tc>
                          </w:tr>
                          <w:tr w:rsidR="00CE1CB4" w:rsidTr="00492EB7">
                            <w:trPr>
                              <w:trHeight w:val="415"/>
                            </w:trPr>
                            <w:tc>
                              <w:tcPr>
                                <w:tcW w:w="2410" w:type="dxa"/>
                                <w:vMerge/>
                              </w:tcPr>
                              <w:p w:rsidR="00CE1CB4" w:rsidRDefault="00CE1CB4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649" w:type="dxa"/>
                              </w:tcPr>
                              <w:p w:rsidR="00CE1CB4" w:rsidRDefault="00492EB7">
                                <w:pPr>
                                  <w:pStyle w:val="TableParagraph"/>
                                  <w:spacing w:line="194" w:lineRule="exact"/>
                                  <w:ind w:right="52"/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PROCEDIMIENTO:</w:t>
                                </w:r>
                                <w:r>
                                  <w:rPr>
                                    <w:b/>
                                    <w:spacing w:val="-5"/>
                                    <w:sz w:val="18"/>
                                  </w:rPr>
                                  <w:t xml:space="preserve"> </w:t>
                                </w:r>
                                <w:r w:rsidRPr="00492EB7">
                                  <w:rPr>
                                    <w:b/>
                                    <w:sz w:val="18"/>
                                  </w:rPr>
                                  <w:t>SOLICITUD, SUPERVISIÓN, LIQUIDACIÓN Y CIERRE DE PROCESOS CONTRACTUALES</w:t>
                                </w:r>
                              </w:p>
                            </w:tc>
                            <w:tc>
                              <w:tcPr>
                                <w:tcW w:w="2792" w:type="dxa"/>
                              </w:tcPr>
                              <w:p w:rsidR="00CE1CB4" w:rsidRDefault="00CE1CB4">
                                <w:pPr>
                                  <w:pStyle w:val="TableParagraph"/>
                                  <w:spacing w:line="202" w:lineRule="exact"/>
                                  <w:ind w:left="70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Versión:</w:t>
                                </w:r>
                                <w:r>
                                  <w:rPr>
                                    <w:b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 w:rsidR="005A3C47">
                                  <w:rPr>
                                    <w:b/>
                                    <w:spacing w:val="-3"/>
                                    <w:sz w:val="18"/>
                                  </w:rPr>
                                  <w:t>01</w:t>
                                </w:r>
                              </w:p>
                            </w:tc>
                          </w:tr>
                          <w:tr w:rsidR="00CE1CB4" w:rsidTr="00492EB7">
                            <w:trPr>
                              <w:trHeight w:val="412"/>
                            </w:trPr>
                            <w:tc>
                              <w:tcPr>
                                <w:tcW w:w="2410" w:type="dxa"/>
                                <w:vMerge/>
                              </w:tcPr>
                              <w:p w:rsidR="00CE1CB4" w:rsidRDefault="00CE1CB4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649" w:type="dxa"/>
                              </w:tcPr>
                              <w:p w:rsidR="00CE1CB4" w:rsidRDefault="00492EB7" w:rsidP="00CE1CB4">
                                <w:pPr>
                                  <w:pStyle w:val="TableParagraph"/>
                                  <w:spacing w:line="201" w:lineRule="exact"/>
                                  <w:ind w:right="54"/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FORMATO:</w:t>
                                </w:r>
                                <w:r>
                                  <w:rPr>
                                    <w:b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AUTORIZACIÓN CARGUE DE DOCUMENTOS SECOP II</w:t>
                                </w:r>
                              </w:p>
                            </w:tc>
                            <w:tc>
                              <w:tcPr>
                                <w:tcW w:w="2792" w:type="dxa"/>
                              </w:tcPr>
                              <w:p w:rsidR="00CE1CB4" w:rsidRDefault="00CE1CB4">
                                <w:pPr>
                                  <w:pStyle w:val="TableParagraph"/>
                                  <w:spacing w:line="201" w:lineRule="exact"/>
                                  <w:ind w:left="70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Fecha:</w:t>
                                </w:r>
                                <w:r>
                                  <w:rPr>
                                    <w:b/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r w:rsidR="005A3C47">
                                  <w:rPr>
                                    <w:b/>
                                    <w:spacing w:val="-4"/>
                                    <w:sz w:val="18"/>
                                  </w:rPr>
                                  <w:t>25 – 10 - 2022</w:t>
                                </w:r>
                              </w:p>
                            </w:tc>
                          </w:tr>
                        </w:tbl>
                        <w:p w:rsidR="00CE1CB4" w:rsidRDefault="00CE1CB4" w:rsidP="00CE1CB4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0E86C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67.5pt;margin-top:49.5pt;width:493.3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K3DrgIAAKo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FF0000"/>
                        <w:left w:val="single" w:sz="4" w:space="0" w:color="FF0000"/>
                        <w:bottom w:val="single" w:sz="4" w:space="0" w:color="FF0000"/>
                        <w:right w:val="single" w:sz="4" w:space="0" w:color="FF0000"/>
                        <w:insideH w:val="single" w:sz="4" w:space="0" w:color="FF0000"/>
                        <w:insideV w:val="single" w:sz="4" w:space="0" w:color="FF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410"/>
                      <w:gridCol w:w="4649"/>
                      <w:gridCol w:w="2792"/>
                    </w:tblGrid>
                    <w:tr w:rsidR="00CE1CB4" w:rsidTr="00492EB7">
                      <w:trPr>
                        <w:trHeight w:val="441"/>
                      </w:trPr>
                      <w:tc>
                        <w:tcPr>
                          <w:tcW w:w="2410" w:type="dxa"/>
                          <w:vMerge w:val="restart"/>
                        </w:tcPr>
                        <w:p w:rsidR="00CE1CB4" w:rsidRDefault="00CE1CB4" w:rsidP="00CE1CB4">
                          <w:pPr>
                            <w:pStyle w:val="TableParagraph"/>
                            <w:jc w:val="center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noProof/>
                              <w:lang w:val="es-CO" w:eastAsia="es-CO"/>
                            </w:rPr>
                            <w:drawing>
                              <wp:inline distT="0" distB="0" distL="0" distR="0" wp14:anchorId="04818D28" wp14:editId="7910FD49">
                                <wp:extent cx="1200150" cy="581025"/>
                                <wp:effectExtent l="0" t="0" r="0" b="9525"/>
                                <wp:docPr id="1" name="Imagen 6" descr="logo snr  mas resolucio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6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24960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00150" cy="5810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4649" w:type="dxa"/>
                        </w:tcPr>
                        <w:p w:rsidR="00CE1CB4" w:rsidRDefault="00492EB7" w:rsidP="00492EB7">
                          <w:pPr>
                            <w:pStyle w:val="TableParagraph"/>
                            <w:spacing w:before="111"/>
                            <w:jc w:val="center"/>
                            <w:rPr>
                              <w:b/>
                              <w:sz w:val="18"/>
                            </w:rPr>
                          </w:pPr>
                          <w:r w:rsidRPr="00492EB7">
                            <w:rPr>
                              <w:b/>
                              <w:sz w:val="18"/>
                            </w:rPr>
                            <w:t>PROCESO: GESTIÓN PRECONTRACTUAL, CONTRACTUAL,</w:t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 EJECUCIÓN Y LIQUIDACIÓ</w:t>
                          </w:r>
                          <w:r w:rsidRPr="00492EB7">
                            <w:rPr>
                              <w:b/>
                              <w:sz w:val="18"/>
                            </w:rPr>
                            <w:t>N DE PROCESOS CONTRACTUALES</w:t>
                          </w:r>
                        </w:p>
                      </w:tc>
                      <w:tc>
                        <w:tcPr>
                          <w:tcW w:w="2792" w:type="dxa"/>
                        </w:tcPr>
                        <w:p w:rsidR="00CE1CB4" w:rsidRDefault="00CE1CB4" w:rsidP="00CE1CB4">
                          <w:pPr>
                            <w:pStyle w:val="TableParagraph"/>
                            <w:ind w:left="70" w:right="132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Código: </w:t>
                          </w:r>
                          <w:r w:rsidR="005A3C47" w:rsidRPr="005A3C47">
                            <w:rPr>
                              <w:b/>
                              <w:sz w:val="18"/>
                            </w:rPr>
                            <w:t>MP - GNCT - PO - 01 - PR - 01 - FR - 15</w:t>
                          </w:r>
                        </w:p>
                      </w:tc>
                    </w:tr>
                    <w:tr w:rsidR="00CE1CB4" w:rsidTr="00492EB7">
                      <w:trPr>
                        <w:trHeight w:val="415"/>
                      </w:trPr>
                      <w:tc>
                        <w:tcPr>
                          <w:tcW w:w="2410" w:type="dxa"/>
                          <w:vMerge/>
                        </w:tcPr>
                        <w:p w:rsidR="00CE1CB4" w:rsidRDefault="00CE1CB4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4649" w:type="dxa"/>
                        </w:tcPr>
                        <w:p w:rsidR="00CE1CB4" w:rsidRDefault="00492EB7">
                          <w:pPr>
                            <w:pStyle w:val="TableParagraph"/>
                            <w:spacing w:line="194" w:lineRule="exact"/>
                            <w:ind w:right="52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PROCEDIMIENTO:</w:t>
                          </w:r>
                          <w:r>
                            <w:rPr>
                              <w:b/>
                              <w:spacing w:val="-5"/>
                              <w:sz w:val="18"/>
                            </w:rPr>
                            <w:t xml:space="preserve"> </w:t>
                          </w:r>
                          <w:r w:rsidRPr="00492EB7">
                            <w:rPr>
                              <w:b/>
                              <w:sz w:val="18"/>
                            </w:rPr>
                            <w:t>SOLICITUD, SUPERVISIÓN, LIQUIDACIÓN Y CIERRE DE PROCESOS CONTRACTUALES</w:t>
                          </w:r>
                        </w:p>
                      </w:tc>
                      <w:tc>
                        <w:tcPr>
                          <w:tcW w:w="2792" w:type="dxa"/>
                        </w:tcPr>
                        <w:p w:rsidR="00CE1CB4" w:rsidRDefault="00CE1CB4">
                          <w:pPr>
                            <w:pStyle w:val="TableParagraph"/>
                            <w:spacing w:line="202" w:lineRule="exact"/>
                            <w:ind w:left="7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Versión:</w:t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 w:rsidR="005A3C47">
                            <w:rPr>
                              <w:b/>
                              <w:spacing w:val="-3"/>
                              <w:sz w:val="18"/>
                            </w:rPr>
                            <w:t>01</w:t>
                          </w:r>
                        </w:p>
                      </w:tc>
                    </w:tr>
                    <w:tr w:rsidR="00CE1CB4" w:rsidTr="00492EB7">
                      <w:trPr>
                        <w:trHeight w:val="412"/>
                      </w:trPr>
                      <w:tc>
                        <w:tcPr>
                          <w:tcW w:w="2410" w:type="dxa"/>
                          <w:vMerge/>
                        </w:tcPr>
                        <w:p w:rsidR="00CE1CB4" w:rsidRDefault="00CE1CB4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4649" w:type="dxa"/>
                        </w:tcPr>
                        <w:p w:rsidR="00CE1CB4" w:rsidRDefault="00492EB7" w:rsidP="00CE1CB4">
                          <w:pPr>
                            <w:pStyle w:val="TableParagraph"/>
                            <w:spacing w:line="201" w:lineRule="exact"/>
                            <w:ind w:right="54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FORMATO:</w:t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AUTORIZACIÓN CARGUE DE DOCUMENTOS SECOP II</w:t>
                          </w:r>
                        </w:p>
                      </w:tc>
                      <w:tc>
                        <w:tcPr>
                          <w:tcW w:w="2792" w:type="dxa"/>
                        </w:tcPr>
                        <w:p w:rsidR="00CE1CB4" w:rsidRDefault="00CE1CB4">
                          <w:pPr>
                            <w:pStyle w:val="TableParagraph"/>
                            <w:spacing w:line="201" w:lineRule="exact"/>
                            <w:ind w:left="7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Fecha:</w:t>
                          </w:r>
                          <w:r>
                            <w:rPr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 w:rsidR="005A3C47">
                            <w:rPr>
                              <w:b/>
                              <w:spacing w:val="-4"/>
                              <w:sz w:val="18"/>
                            </w:rPr>
                            <w:t>25 – 10 - 2022</w:t>
                          </w:r>
                        </w:p>
                      </w:tc>
                    </w:tr>
                  </w:tbl>
                  <w:p w:rsidR="00CE1CB4" w:rsidRDefault="00CE1CB4" w:rsidP="00CE1CB4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CE1CB4" w:rsidRDefault="00CE1CB4">
    <w:pPr>
      <w:pStyle w:val="Encabezado"/>
      <w:rPr>
        <w:sz w:val="20"/>
      </w:rPr>
    </w:pPr>
  </w:p>
  <w:p w:rsidR="00CE1CB4" w:rsidRDefault="00CE1CB4">
    <w:pPr>
      <w:pStyle w:val="Encabezado"/>
      <w:rPr>
        <w:sz w:val="20"/>
      </w:rPr>
    </w:pPr>
  </w:p>
  <w:p w:rsidR="00CE1CB4" w:rsidRDefault="00CE1CB4">
    <w:pPr>
      <w:pStyle w:val="Encabezado"/>
      <w:rPr>
        <w:sz w:val="20"/>
      </w:rPr>
    </w:pPr>
  </w:p>
  <w:p w:rsidR="00CE1CB4" w:rsidRDefault="00CE1CB4">
    <w:pPr>
      <w:pStyle w:val="Encabezado"/>
      <w:rPr>
        <w:sz w:val="20"/>
      </w:rPr>
    </w:pPr>
  </w:p>
  <w:p w:rsidR="00CE1CB4" w:rsidRDefault="00CE1CB4">
    <w:pPr>
      <w:pStyle w:val="Encabezad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371E9"/>
    <w:multiLevelType w:val="hybridMultilevel"/>
    <w:tmpl w:val="71B6B886"/>
    <w:lvl w:ilvl="0" w:tplc="7CF4071E">
      <w:start w:val="1"/>
      <w:numFmt w:val="lowerLetter"/>
      <w:lvlText w:val="%1)"/>
      <w:lvlJc w:val="left"/>
      <w:pPr>
        <w:ind w:left="822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6FB04670">
      <w:numFmt w:val="bullet"/>
      <w:lvlText w:val="•"/>
      <w:lvlJc w:val="left"/>
      <w:pPr>
        <w:ind w:left="1644" w:hanging="360"/>
      </w:pPr>
      <w:rPr>
        <w:rFonts w:hint="default"/>
        <w:lang w:val="es-ES" w:eastAsia="en-US" w:bidi="ar-SA"/>
      </w:rPr>
    </w:lvl>
    <w:lvl w:ilvl="2" w:tplc="8C5898AC">
      <w:numFmt w:val="bullet"/>
      <w:lvlText w:val="•"/>
      <w:lvlJc w:val="left"/>
      <w:pPr>
        <w:ind w:left="2468" w:hanging="360"/>
      </w:pPr>
      <w:rPr>
        <w:rFonts w:hint="default"/>
        <w:lang w:val="es-ES" w:eastAsia="en-US" w:bidi="ar-SA"/>
      </w:rPr>
    </w:lvl>
    <w:lvl w:ilvl="3" w:tplc="A73C5B9C">
      <w:numFmt w:val="bullet"/>
      <w:lvlText w:val="•"/>
      <w:lvlJc w:val="left"/>
      <w:pPr>
        <w:ind w:left="3292" w:hanging="360"/>
      </w:pPr>
      <w:rPr>
        <w:rFonts w:hint="default"/>
        <w:lang w:val="es-ES" w:eastAsia="en-US" w:bidi="ar-SA"/>
      </w:rPr>
    </w:lvl>
    <w:lvl w:ilvl="4" w:tplc="DB8E7376">
      <w:numFmt w:val="bullet"/>
      <w:lvlText w:val="•"/>
      <w:lvlJc w:val="left"/>
      <w:pPr>
        <w:ind w:left="4116" w:hanging="360"/>
      </w:pPr>
      <w:rPr>
        <w:rFonts w:hint="default"/>
        <w:lang w:val="es-ES" w:eastAsia="en-US" w:bidi="ar-SA"/>
      </w:rPr>
    </w:lvl>
    <w:lvl w:ilvl="5" w:tplc="060A265E">
      <w:numFmt w:val="bullet"/>
      <w:lvlText w:val="•"/>
      <w:lvlJc w:val="left"/>
      <w:pPr>
        <w:ind w:left="4940" w:hanging="360"/>
      </w:pPr>
      <w:rPr>
        <w:rFonts w:hint="default"/>
        <w:lang w:val="es-ES" w:eastAsia="en-US" w:bidi="ar-SA"/>
      </w:rPr>
    </w:lvl>
    <w:lvl w:ilvl="6" w:tplc="362A603E">
      <w:numFmt w:val="bullet"/>
      <w:lvlText w:val="•"/>
      <w:lvlJc w:val="left"/>
      <w:pPr>
        <w:ind w:left="5764" w:hanging="360"/>
      </w:pPr>
      <w:rPr>
        <w:rFonts w:hint="default"/>
        <w:lang w:val="es-ES" w:eastAsia="en-US" w:bidi="ar-SA"/>
      </w:rPr>
    </w:lvl>
    <w:lvl w:ilvl="7" w:tplc="C16CE59E">
      <w:numFmt w:val="bullet"/>
      <w:lvlText w:val="•"/>
      <w:lvlJc w:val="left"/>
      <w:pPr>
        <w:ind w:left="6588" w:hanging="360"/>
      </w:pPr>
      <w:rPr>
        <w:rFonts w:hint="default"/>
        <w:lang w:val="es-ES" w:eastAsia="en-US" w:bidi="ar-SA"/>
      </w:rPr>
    </w:lvl>
    <w:lvl w:ilvl="8" w:tplc="6E7272B0">
      <w:numFmt w:val="bullet"/>
      <w:lvlText w:val="•"/>
      <w:lvlJc w:val="left"/>
      <w:pPr>
        <w:ind w:left="7412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982"/>
    <w:rsid w:val="00074A7D"/>
    <w:rsid w:val="00190E79"/>
    <w:rsid w:val="00492EB7"/>
    <w:rsid w:val="004D3968"/>
    <w:rsid w:val="005304B6"/>
    <w:rsid w:val="005A3C47"/>
    <w:rsid w:val="00707849"/>
    <w:rsid w:val="008204CC"/>
    <w:rsid w:val="0095785D"/>
    <w:rsid w:val="00B86982"/>
    <w:rsid w:val="00C02DAB"/>
    <w:rsid w:val="00CE0696"/>
    <w:rsid w:val="00CE1CB4"/>
    <w:rsid w:val="00ED2E54"/>
    <w:rsid w:val="00F3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1F4B16C5-DACD-4019-9574-FFC0B5CF2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822"/>
    </w:pPr>
  </w:style>
  <w:style w:type="paragraph" w:styleId="Prrafodelista">
    <w:name w:val="List Paragraph"/>
    <w:basedOn w:val="Normal"/>
    <w:uiPriority w:val="1"/>
    <w:qFormat/>
    <w:pPr>
      <w:spacing w:line="252" w:lineRule="exact"/>
      <w:ind w:left="822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4D396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3968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D396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3968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233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SNR</Company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Andrés Gómez Ríos</dc:creator>
  <cp:lastModifiedBy>Heyner Carrillo Romero</cp:lastModifiedBy>
  <cp:revision>6</cp:revision>
  <dcterms:created xsi:type="dcterms:W3CDTF">2022-09-19T19:50:00Z</dcterms:created>
  <dcterms:modified xsi:type="dcterms:W3CDTF">2022-10-27T19:23:00Z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2022-09-19T00:00:00Z</vt:filetime>
  </property>
</Properties>
</file>